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D65" w:rsidRPr="0099457F" w:rsidRDefault="00E97D65" w:rsidP="00E97D65">
      <w:pPr>
        <w:tabs>
          <w:tab w:val="right" w:pos="9639"/>
        </w:tabs>
        <w:spacing w:after="0"/>
        <w:rPr>
          <w:rFonts w:ascii="Arial" w:eastAsia="等线" w:hAnsi="Arial"/>
          <w:b/>
          <w:i/>
          <w:noProof/>
          <w:sz w:val="24"/>
          <w:lang w:val="en-US"/>
        </w:rPr>
      </w:pPr>
      <w:r w:rsidRPr="0099457F">
        <w:rPr>
          <w:rFonts w:ascii="Arial" w:eastAsia="等线" w:hAnsi="Arial"/>
          <w:b/>
          <w:noProof/>
          <w:sz w:val="24"/>
          <w:lang w:val="en-US"/>
        </w:rPr>
        <w:t>3GPP TSG-RAN WG3 #99bis</w:t>
      </w:r>
      <w:r w:rsidRPr="0099457F">
        <w:rPr>
          <w:rFonts w:ascii="Arial" w:eastAsia="等线" w:hAnsi="Arial"/>
          <w:b/>
          <w:noProof/>
          <w:sz w:val="24"/>
          <w:lang w:val="en-US"/>
        </w:rPr>
        <w:tab/>
      </w:r>
      <w:r w:rsidR="00F1597A" w:rsidRPr="00F1597A">
        <w:rPr>
          <w:rFonts w:ascii="Arial" w:eastAsia="等线" w:hAnsi="Arial"/>
          <w:b/>
          <w:iCs/>
          <w:noProof/>
          <w:sz w:val="24"/>
          <w:lang w:val="en-US"/>
        </w:rPr>
        <w:t>R3-182085</w:t>
      </w:r>
    </w:p>
    <w:p w:rsidR="00E97D65" w:rsidRPr="0099457F" w:rsidRDefault="00E97D65" w:rsidP="00E97D65">
      <w:pPr>
        <w:tabs>
          <w:tab w:val="right" w:pos="9639"/>
        </w:tabs>
        <w:spacing w:after="0"/>
        <w:rPr>
          <w:rFonts w:ascii="Arial" w:eastAsia="等线" w:hAnsi="Arial"/>
          <w:b/>
          <w:noProof/>
          <w:sz w:val="24"/>
          <w:lang w:val="en-US"/>
        </w:rPr>
      </w:pPr>
      <w:r w:rsidRPr="0099457F">
        <w:rPr>
          <w:rFonts w:ascii="Arial" w:eastAsia="等线" w:hAnsi="Arial"/>
          <w:b/>
          <w:noProof/>
          <w:sz w:val="24"/>
          <w:lang w:val="en-US"/>
        </w:rPr>
        <w:t>Sanya, China, 16-20 April 2018</w:t>
      </w:r>
    </w:p>
    <w:p w:rsidR="00D45F51" w:rsidRPr="0099457F" w:rsidRDefault="00D45F51" w:rsidP="00D45F51">
      <w:pPr>
        <w:spacing w:after="120"/>
        <w:ind w:left="1980" w:hanging="1980"/>
        <w:rPr>
          <w:rFonts w:ascii="Arial" w:hAnsi="Arial" w:cs="Arial"/>
          <w:b/>
          <w:bCs/>
          <w:sz w:val="24"/>
          <w:lang w:eastAsia="zh-TW"/>
        </w:rPr>
      </w:pPr>
    </w:p>
    <w:p w:rsidR="00D45F51" w:rsidRPr="0099457F" w:rsidRDefault="00D45F51" w:rsidP="00D45F51">
      <w:pPr>
        <w:spacing w:after="120"/>
        <w:ind w:left="1980" w:hanging="1980"/>
        <w:rPr>
          <w:rFonts w:ascii="Arial" w:eastAsia="SimSun" w:hAnsi="Arial" w:cs="Arial"/>
          <w:b/>
          <w:bCs/>
          <w:sz w:val="24"/>
          <w:lang w:eastAsia="zh-CN"/>
        </w:rPr>
      </w:pPr>
      <w:r w:rsidRPr="0099457F">
        <w:rPr>
          <w:rFonts w:ascii="Arial" w:hAnsi="Arial" w:cs="Arial"/>
          <w:b/>
          <w:bCs/>
          <w:sz w:val="24"/>
        </w:rPr>
        <w:t>Agenda item:</w:t>
      </w:r>
      <w:r w:rsidRPr="0099457F">
        <w:rPr>
          <w:rFonts w:ascii="Arial" w:hAnsi="Arial" w:cs="Arial"/>
          <w:b/>
          <w:bCs/>
          <w:sz w:val="24"/>
        </w:rPr>
        <w:tab/>
      </w:r>
      <w:r w:rsidR="00BF54A6" w:rsidRPr="0099457F">
        <w:rPr>
          <w:rFonts w:ascii="Arial" w:hAnsi="Arial" w:cs="Arial"/>
          <w:b/>
          <w:bCs/>
          <w:sz w:val="24"/>
        </w:rPr>
        <w:t>10.10.7.3</w:t>
      </w:r>
    </w:p>
    <w:p w:rsidR="00D45F51" w:rsidRPr="0099457F" w:rsidRDefault="00D45F51" w:rsidP="00D45F51">
      <w:pPr>
        <w:tabs>
          <w:tab w:val="left" w:pos="1985"/>
        </w:tabs>
        <w:ind w:left="1985" w:hanging="1985"/>
        <w:rPr>
          <w:rFonts w:ascii="Arial" w:hAnsi="Arial" w:cs="Arial"/>
          <w:b/>
          <w:bCs/>
          <w:sz w:val="24"/>
        </w:rPr>
      </w:pPr>
      <w:r w:rsidRPr="0099457F">
        <w:rPr>
          <w:rFonts w:ascii="Arial" w:hAnsi="Arial" w:cs="Arial"/>
          <w:b/>
          <w:bCs/>
          <w:sz w:val="24"/>
        </w:rPr>
        <w:t>Source:</w:t>
      </w:r>
      <w:r w:rsidRPr="0099457F">
        <w:rPr>
          <w:rFonts w:ascii="Arial" w:hAnsi="Arial" w:cs="Arial"/>
          <w:b/>
          <w:bCs/>
          <w:sz w:val="24"/>
        </w:rPr>
        <w:tab/>
      </w:r>
      <w:r w:rsidR="00D41007" w:rsidRPr="0099457F">
        <w:rPr>
          <w:rFonts w:ascii="Arial" w:eastAsiaTheme="minorEastAsia" w:hAnsi="Arial" w:cs="Arial" w:hint="eastAsia"/>
          <w:b/>
          <w:bCs/>
          <w:sz w:val="24"/>
          <w:lang w:eastAsia="zh-TW"/>
        </w:rPr>
        <w:t>Google</w:t>
      </w:r>
    </w:p>
    <w:p w:rsidR="00D45F51" w:rsidRPr="0099457F" w:rsidRDefault="00D45F51" w:rsidP="00D45F51">
      <w:pPr>
        <w:ind w:left="1985" w:hanging="1985"/>
        <w:rPr>
          <w:rFonts w:ascii="Arial" w:hAnsi="Arial" w:cs="Arial"/>
          <w:b/>
          <w:bCs/>
          <w:sz w:val="24"/>
          <w:lang w:eastAsia="zh-TW"/>
        </w:rPr>
      </w:pPr>
      <w:r w:rsidRPr="0099457F">
        <w:rPr>
          <w:rFonts w:ascii="Arial" w:hAnsi="Arial" w:cs="Arial"/>
          <w:b/>
          <w:bCs/>
          <w:sz w:val="24"/>
        </w:rPr>
        <w:t>Title:</w:t>
      </w:r>
      <w:r w:rsidRPr="0099457F">
        <w:rPr>
          <w:rFonts w:ascii="Arial" w:hAnsi="Arial" w:cs="Arial"/>
          <w:b/>
          <w:bCs/>
          <w:sz w:val="24"/>
        </w:rPr>
        <w:tab/>
      </w:r>
      <w:r w:rsidR="002A7CCA" w:rsidRPr="0099457F">
        <w:rPr>
          <w:rFonts w:ascii="Arial" w:eastAsiaTheme="minorEastAsia" w:hAnsi="Arial" w:cs="Arial" w:hint="eastAsia"/>
          <w:b/>
          <w:bCs/>
          <w:sz w:val="24"/>
          <w:lang w:eastAsia="zh-TW"/>
        </w:rPr>
        <w:t>S</w:t>
      </w:r>
      <w:r w:rsidR="006757B2" w:rsidRPr="0099457F">
        <w:rPr>
          <w:rFonts w:ascii="Arial" w:eastAsiaTheme="minorEastAsia" w:hAnsi="Arial" w:cs="Arial" w:hint="eastAsia"/>
          <w:b/>
          <w:bCs/>
          <w:sz w:val="24"/>
          <w:lang w:eastAsia="zh-TW"/>
        </w:rPr>
        <w:t>upport</w:t>
      </w:r>
      <w:r w:rsidR="002A7CCA" w:rsidRPr="0099457F">
        <w:rPr>
          <w:rFonts w:ascii="Arial" w:eastAsiaTheme="minorEastAsia" w:hAnsi="Arial" w:cs="Arial" w:hint="eastAsia"/>
          <w:b/>
          <w:bCs/>
          <w:sz w:val="24"/>
          <w:lang w:eastAsia="zh-TW"/>
        </w:rPr>
        <w:t>ing</w:t>
      </w:r>
      <w:r w:rsidR="006757B2" w:rsidRPr="0099457F">
        <w:rPr>
          <w:rFonts w:ascii="Arial" w:eastAsiaTheme="minorEastAsia" w:hAnsi="Arial" w:cs="Arial" w:hint="eastAsia"/>
          <w:b/>
          <w:bCs/>
          <w:sz w:val="24"/>
          <w:lang w:eastAsia="zh-TW"/>
        </w:rPr>
        <w:t xml:space="preserve"> </w:t>
      </w:r>
      <w:r w:rsidR="002A7CCA" w:rsidRPr="0099457F">
        <w:rPr>
          <w:rFonts w:ascii="Arial" w:eastAsiaTheme="minorEastAsia" w:hAnsi="Arial" w:cs="Arial" w:hint="eastAsia"/>
          <w:b/>
          <w:bCs/>
          <w:sz w:val="24"/>
          <w:lang w:eastAsia="zh-TW"/>
        </w:rPr>
        <w:t xml:space="preserve">EN-DC </w:t>
      </w:r>
      <w:r w:rsidR="006757B2" w:rsidRPr="0099457F">
        <w:rPr>
          <w:rFonts w:ascii="Arial" w:eastAsiaTheme="minorEastAsia" w:hAnsi="Arial" w:cs="Arial" w:hint="eastAsia"/>
          <w:b/>
          <w:bCs/>
          <w:sz w:val="24"/>
          <w:lang w:eastAsia="zh-TW"/>
        </w:rPr>
        <w:t>delta configuration</w:t>
      </w:r>
      <w:r w:rsidR="002A7CCA" w:rsidRPr="0099457F">
        <w:rPr>
          <w:rFonts w:ascii="Arial" w:eastAsiaTheme="minorEastAsia" w:hAnsi="Arial" w:cs="Arial" w:hint="eastAsia"/>
          <w:b/>
          <w:bCs/>
          <w:sz w:val="24"/>
          <w:lang w:eastAsia="zh-TW"/>
        </w:rPr>
        <w:t xml:space="preserve"> in CU-DU architecture</w:t>
      </w:r>
    </w:p>
    <w:p w:rsidR="00D45F51" w:rsidRPr="0099457F" w:rsidRDefault="00D45F51" w:rsidP="00D45F51">
      <w:pPr>
        <w:ind w:left="1980" w:hanging="1980"/>
        <w:rPr>
          <w:rFonts w:ascii="Arial" w:eastAsia="SimSun" w:hAnsi="Arial" w:cs="Arial"/>
          <w:b/>
          <w:bCs/>
          <w:sz w:val="24"/>
          <w:lang w:eastAsia="zh-CN"/>
        </w:rPr>
      </w:pPr>
      <w:r w:rsidRPr="0099457F">
        <w:rPr>
          <w:rFonts w:ascii="Arial" w:hAnsi="Arial" w:cs="Arial"/>
          <w:b/>
          <w:bCs/>
          <w:sz w:val="24"/>
        </w:rPr>
        <w:t>Document for:</w:t>
      </w:r>
      <w:r w:rsidRPr="0099457F">
        <w:rPr>
          <w:rFonts w:ascii="Arial" w:hAnsi="Arial" w:cs="Arial"/>
          <w:b/>
          <w:bCs/>
          <w:sz w:val="24"/>
        </w:rPr>
        <w:tab/>
        <w:t>Discussion &amp; Decision</w:t>
      </w:r>
    </w:p>
    <w:p w:rsidR="001469BD" w:rsidRPr="0099457F"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99457F">
        <w:rPr>
          <w:rFonts w:ascii="Arial" w:hAnsi="Arial"/>
          <w:sz w:val="36"/>
        </w:rPr>
        <w:t>Introduction</w:t>
      </w:r>
    </w:p>
    <w:p w:rsidR="002A7CCA" w:rsidRPr="0099457F" w:rsidRDefault="002A7CCA" w:rsidP="00CF5EE9">
      <w:bookmarkStart w:id="0" w:name="_Toc474247438"/>
      <w:r w:rsidRPr="0099457F">
        <w:t xml:space="preserve">This paper discusses the issue for </w:t>
      </w:r>
      <w:r w:rsidRPr="0099457F">
        <w:rPr>
          <w:lang w:eastAsia="zh-TW"/>
        </w:rPr>
        <w:t>supporting</w:t>
      </w:r>
      <w:r w:rsidRPr="0099457F">
        <w:rPr>
          <w:rFonts w:hint="eastAsia"/>
          <w:lang w:eastAsia="zh-TW"/>
        </w:rPr>
        <w:t xml:space="preserve"> delta configuration</w:t>
      </w:r>
      <w:r w:rsidRPr="0099457F">
        <w:t xml:space="preserve"> in UE context management </w:t>
      </w:r>
      <w:r w:rsidRPr="0099457F">
        <w:rPr>
          <w:rFonts w:hint="eastAsia"/>
          <w:lang w:eastAsia="zh-TW"/>
        </w:rPr>
        <w:t>for EN-DC</w:t>
      </w:r>
      <w:r w:rsidRPr="0099457F">
        <w:t xml:space="preserve">. This paper also provides </w:t>
      </w:r>
      <w:r w:rsidRPr="0099457F">
        <w:rPr>
          <w:rFonts w:hint="eastAsia"/>
          <w:lang w:eastAsia="zh-TW"/>
        </w:rPr>
        <w:t xml:space="preserve">references of related </w:t>
      </w:r>
      <w:r w:rsidRPr="0099457F">
        <w:t xml:space="preserve">TPs and proposes to send an LS to RAN2 to specify </w:t>
      </w:r>
      <w:r w:rsidRPr="0099457F">
        <w:rPr>
          <w:rFonts w:hint="eastAsia"/>
          <w:lang w:eastAsia="zh-TW"/>
        </w:rPr>
        <w:t xml:space="preserve">the usage of RRC </w:t>
      </w:r>
      <w:r w:rsidR="00887132" w:rsidRPr="0099457F">
        <w:rPr>
          <w:rFonts w:hint="eastAsia"/>
          <w:lang w:eastAsia="zh-TW"/>
        </w:rPr>
        <w:t>IE</w:t>
      </w:r>
      <w:r w:rsidRPr="0099457F">
        <w:rPr>
          <w:rFonts w:hint="eastAsia"/>
          <w:lang w:eastAsia="zh-TW"/>
        </w:rPr>
        <w:t>s to support it</w:t>
      </w:r>
      <w:r w:rsidRPr="0099457F">
        <w:t>.</w:t>
      </w:r>
    </w:p>
    <w:bookmarkEnd w:id="0"/>
    <w:p w:rsidR="002A7CCA" w:rsidRPr="0099457F" w:rsidRDefault="002A7CCA" w:rsidP="002A7CCA">
      <w:pPr>
        <w:pStyle w:val="1"/>
        <w:numPr>
          <w:ilvl w:val="0"/>
          <w:numId w:val="1"/>
        </w:numPr>
        <w:tabs>
          <w:tab w:val="left" w:pos="2410"/>
        </w:tabs>
      </w:pPr>
      <w:r w:rsidRPr="0099457F">
        <w:t>Discussion</w:t>
      </w:r>
    </w:p>
    <w:p w:rsidR="002A7CCA" w:rsidRPr="0099457F" w:rsidRDefault="002A7CCA" w:rsidP="00CF5EE9">
      <w:pPr>
        <w:rPr>
          <w:lang w:eastAsia="zh-TW"/>
        </w:rPr>
      </w:pPr>
      <w:r w:rsidRPr="0099457F">
        <w:t>RAN3 ha</w:t>
      </w:r>
      <w:r w:rsidRPr="0099457F">
        <w:rPr>
          <w:rFonts w:hint="eastAsia"/>
          <w:lang w:eastAsia="zh-TW"/>
        </w:rPr>
        <w:t>s</w:t>
      </w:r>
      <w:r w:rsidRPr="0099457F">
        <w:t xml:space="preserve"> been discussing how to configure RRC parameters at gNB-CU and gNB-DU</w:t>
      </w:r>
      <w:r w:rsidRPr="0099457F">
        <w:rPr>
          <w:rFonts w:hint="eastAsia"/>
          <w:lang w:eastAsia="zh-TW"/>
        </w:rPr>
        <w:t xml:space="preserve">. </w:t>
      </w:r>
      <w:r w:rsidR="00327551" w:rsidRPr="0099457F">
        <w:t>A</w:t>
      </w:r>
      <w:r w:rsidR="00327551" w:rsidRPr="0099457F">
        <w:rPr>
          <w:rFonts w:hint="eastAsia"/>
          <w:lang w:eastAsia="zh-TW"/>
        </w:rPr>
        <w:t xml:space="preserve">s the </w:t>
      </w:r>
      <w:r w:rsidR="00327551" w:rsidRPr="0099457F">
        <w:t xml:space="preserve">gNB-CU and gNB-DU </w:t>
      </w:r>
      <w:r w:rsidR="00327551" w:rsidRPr="0099457F">
        <w:rPr>
          <w:rFonts w:hint="eastAsia"/>
          <w:lang w:eastAsia="zh-TW"/>
        </w:rPr>
        <w:t xml:space="preserve">are in charge of different parts of </w:t>
      </w:r>
      <w:r w:rsidR="00327551" w:rsidRPr="0099457F">
        <w:t xml:space="preserve">radio configuration, during UE context setup, </w:t>
      </w:r>
      <w:r w:rsidR="00327551" w:rsidRPr="0099457F">
        <w:rPr>
          <w:rFonts w:hint="eastAsia"/>
          <w:lang w:eastAsia="zh-TW"/>
        </w:rPr>
        <w:t>they</w:t>
      </w:r>
      <w:r w:rsidR="00327551" w:rsidRPr="0099457F">
        <w:t xml:space="preserve"> need to coordinate those parameters and gNB-CU should create the final RRC messages toward the UE.</w:t>
      </w:r>
      <w:r w:rsidR="00327551" w:rsidRPr="0099457F">
        <w:rPr>
          <w:rFonts w:hint="eastAsia"/>
          <w:lang w:eastAsia="zh-TW"/>
        </w:rPr>
        <w:t xml:space="preserve"> </w:t>
      </w:r>
      <w:r w:rsidRPr="0099457F">
        <w:rPr>
          <w:rFonts w:hint="eastAsia"/>
          <w:lang w:eastAsia="zh-TW"/>
        </w:rPr>
        <w:t>In the liaison</w:t>
      </w:r>
      <w:r w:rsidR="00D73FB9" w:rsidRPr="0099457F">
        <w:rPr>
          <w:rFonts w:hint="eastAsia"/>
          <w:lang w:eastAsia="zh-TW"/>
        </w:rPr>
        <w:t>s</w:t>
      </w:r>
      <w:r w:rsidRPr="0099457F">
        <w:rPr>
          <w:rFonts w:hint="eastAsia"/>
          <w:lang w:eastAsia="zh-TW"/>
        </w:rPr>
        <w:t xml:space="preserve"> between RAN2 and RAN3, RAN2 has provided references for the </w:t>
      </w:r>
      <w:r w:rsidRPr="0099457F">
        <w:rPr>
          <w:lang w:eastAsia="zh-TW"/>
        </w:rPr>
        <w:t>INM RRC messages and UE RRC IEs</w:t>
      </w:r>
      <w:r w:rsidRPr="0099457F">
        <w:t xml:space="preserve">. </w:t>
      </w:r>
      <w:r w:rsidRPr="0099457F">
        <w:rPr>
          <w:rFonts w:hint="eastAsia"/>
          <w:lang w:eastAsia="zh-TW"/>
        </w:rPr>
        <w:t xml:space="preserve">The current working assumption </w:t>
      </w:r>
      <w:r w:rsidR="000D46DA" w:rsidRPr="0099457F">
        <w:rPr>
          <w:rFonts w:hint="eastAsia"/>
          <w:lang w:eastAsia="zh-TW"/>
        </w:rPr>
        <w:t>can</w:t>
      </w:r>
      <w:r w:rsidRPr="0099457F">
        <w:rPr>
          <w:rFonts w:hint="eastAsia"/>
          <w:lang w:eastAsia="zh-TW"/>
        </w:rPr>
        <w:t xml:space="preserve"> </w:t>
      </w:r>
      <w:r w:rsidR="000D46DA" w:rsidRPr="0099457F">
        <w:rPr>
          <w:rFonts w:hint="eastAsia"/>
          <w:lang w:eastAsia="zh-TW"/>
        </w:rPr>
        <w:t xml:space="preserve">be </w:t>
      </w:r>
      <w:r w:rsidRPr="0099457F">
        <w:rPr>
          <w:rFonts w:hint="eastAsia"/>
          <w:lang w:eastAsia="zh-TW"/>
        </w:rPr>
        <w:t xml:space="preserve">updated from </w:t>
      </w:r>
      <w:r w:rsidR="00AE6840" w:rsidRPr="0099457F">
        <w:rPr>
          <w:rFonts w:hint="eastAsia"/>
          <w:lang w:eastAsia="zh-TW"/>
        </w:rPr>
        <w:t>[</w:t>
      </w:r>
      <w:r w:rsidR="00ED414E" w:rsidRPr="0099457F">
        <w:rPr>
          <w:rFonts w:hint="eastAsia"/>
          <w:lang w:eastAsia="zh-TW"/>
        </w:rPr>
        <w:t>1</w:t>
      </w:r>
      <w:r w:rsidR="00AE6840" w:rsidRPr="0099457F">
        <w:rPr>
          <w:rFonts w:hint="eastAsia"/>
          <w:lang w:eastAsia="zh-TW"/>
        </w:rPr>
        <w:t>]</w:t>
      </w:r>
      <w:r w:rsidRPr="0099457F">
        <w:rPr>
          <w:rFonts w:hint="eastAsia"/>
          <w:lang w:eastAsia="zh-TW"/>
        </w:rPr>
        <w:t xml:space="preserve"> as </w:t>
      </w:r>
    </w:p>
    <w:p w:rsidR="002A7CCA" w:rsidRPr="0099457F" w:rsidRDefault="002A7CCA" w:rsidP="00E7453F">
      <w:pPr>
        <w:pStyle w:val="af3"/>
        <w:numPr>
          <w:ilvl w:val="0"/>
          <w:numId w:val="8"/>
        </w:numPr>
        <w:ind w:leftChars="0"/>
        <w:rPr>
          <w:rFonts w:ascii="Arial" w:eastAsia="MS Mincho" w:hAnsi="Arial" w:cs="Arial"/>
        </w:rPr>
      </w:pPr>
      <w:r w:rsidRPr="0099457F">
        <w:rPr>
          <w:rFonts w:ascii="Arial" w:eastAsia="MS Mincho" w:hAnsi="Arial" w:cs="Arial"/>
        </w:rPr>
        <w:t xml:space="preserve">In EN-DC, the gNB-CU receives </w:t>
      </w:r>
      <w:r w:rsidRPr="0099457F">
        <w:rPr>
          <w:rFonts w:ascii="Arial" w:eastAsia="MS Mincho" w:hAnsi="Arial" w:cs="Arial"/>
          <w:i/>
        </w:rPr>
        <w:t xml:space="preserve">UE-CapabilityRAT-ContainerList </w:t>
      </w:r>
      <w:r w:rsidRPr="0099457F">
        <w:rPr>
          <w:rFonts w:ascii="Arial" w:eastAsia="MS Mincho" w:hAnsi="Arial" w:cs="Arial"/>
        </w:rPr>
        <w:t xml:space="preserve">IE and the </w:t>
      </w:r>
      <w:r w:rsidRPr="0099457F">
        <w:rPr>
          <w:rFonts w:ascii="Arial" w:eastAsia="MS Mincho" w:hAnsi="Arial" w:cs="Arial"/>
          <w:i/>
        </w:rPr>
        <w:t xml:space="preserve">CG-ConfigInfo </w:t>
      </w:r>
      <w:r w:rsidRPr="0099457F">
        <w:rPr>
          <w:rFonts w:ascii="Arial" w:eastAsia="MS Mincho" w:hAnsi="Arial" w:cs="Arial"/>
        </w:rPr>
        <w:t xml:space="preserve">IE from the MeNB and sends them to the gNB-DU over F1 </w:t>
      </w:r>
      <w:r w:rsidRPr="0099457F">
        <w:rPr>
          <w:rFonts w:ascii="Arial" w:eastAsiaTheme="minorEastAsia" w:hAnsi="Arial" w:cs="Arial" w:hint="eastAsia"/>
          <w:lang w:eastAsia="zh-TW"/>
        </w:rPr>
        <w:t xml:space="preserve">in the </w:t>
      </w:r>
      <w:r w:rsidRPr="0099457F">
        <w:rPr>
          <w:rFonts w:ascii="Arial" w:eastAsia="MS Mincho" w:hAnsi="Arial" w:cs="Arial"/>
        </w:rPr>
        <w:t>CU to DU RRC Information.</w:t>
      </w:r>
      <w:r w:rsidRPr="0099457F">
        <w:rPr>
          <w:rFonts w:eastAsia="MS Mincho"/>
        </w:rPr>
        <w:t xml:space="preserve"> </w:t>
      </w:r>
    </w:p>
    <w:p w:rsidR="002A7CCA" w:rsidRPr="0099457F" w:rsidRDefault="002A7CCA" w:rsidP="00E7453F">
      <w:pPr>
        <w:pStyle w:val="af3"/>
        <w:numPr>
          <w:ilvl w:val="0"/>
          <w:numId w:val="8"/>
        </w:numPr>
        <w:ind w:leftChars="0"/>
        <w:rPr>
          <w:rFonts w:ascii="Arial" w:eastAsia="MS Mincho" w:hAnsi="Arial" w:cs="Arial"/>
        </w:rPr>
      </w:pPr>
      <w:r w:rsidRPr="0099457F">
        <w:rPr>
          <w:rFonts w:ascii="Arial" w:eastAsia="MS Mincho" w:hAnsi="Arial" w:cs="Arial"/>
        </w:rPr>
        <w:t xml:space="preserve">In EN-DC, the gNB-DU generates </w:t>
      </w:r>
      <w:r w:rsidRPr="0099457F">
        <w:rPr>
          <w:rFonts w:ascii="Arial" w:eastAsia="MS Mincho" w:hAnsi="Arial" w:cs="Arial"/>
          <w:i/>
        </w:rPr>
        <w:t>CellGroupConfig</w:t>
      </w:r>
      <w:r w:rsidRPr="0099457F">
        <w:rPr>
          <w:rFonts w:ascii="Arial" w:eastAsia="MS Mincho" w:hAnsi="Arial" w:cs="Arial"/>
        </w:rPr>
        <w:t xml:space="preserve"> IE as defined in TS 38.331 and sends it to the gNB-CU over F1 </w:t>
      </w:r>
      <w:r w:rsidRPr="0099457F">
        <w:rPr>
          <w:rFonts w:ascii="Arial" w:eastAsiaTheme="minorEastAsia" w:hAnsi="Arial" w:cs="Arial" w:hint="eastAsia"/>
          <w:lang w:eastAsia="zh-TW"/>
        </w:rPr>
        <w:t>in the DU to CU RRC Information</w:t>
      </w:r>
      <w:r w:rsidRPr="0099457F">
        <w:rPr>
          <w:rFonts w:ascii="Arial" w:eastAsia="MS Mincho" w:hAnsi="Arial" w:cs="Arial"/>
        </w:rPr>
        <w:t>.</w:t>
      </w:r>
      <w:r w:rsidRPr="0099457F">
        <w:rPr>
          <w:rFonts w:eastAsia="MS Mincho"/>
        </w:rPr>
        <w:t xml:space="preserve"> </w:t>
      </w:r>
      <w:r w:rsidRPr="0099457F">
        <w:rPr>
          <w:rFonts w:ascii="Arial" w:eastAsia="MS Mincho" w:hAnsi="Arial" w:cs="Arial"/>
        </w:rPr>
        <w:t xml:space="preserve">The gNB-CU further generates the </w:t>
      </w:r>
      <w:r w:rsidRPr="0099457F">
        <w:rPr>
          <w:rFonts w:ascii="Arial" w:eastAsia="MS Mincho" w:hAnsi="Arial" w:cs="Arial"/>
          <w:i/>
        </w:rPr>
        <w:t>SCG-Config</w:t>
      </w:r>
      <w:r w:rsidRPr="0099457F">
        <w:rPr>
          <w:rFonts w:ascii="Arial" w:eastAsia="MS Mincho" w:hAnsi="Arial" w:cs="Arial"/>
        </w:rPr>
        <w:t xml:space="preserve"> IE based on the received information from the gNB-DU.</w:t>
      </w:r>
    </w:p>
    <w:p w:rsidR="00A151F8" w:rsidRPr="0099457F" w:rsidRDefault="00887132" w:rsidP="00CF5EE9">
      <w:pPr>
        <w:rPr>
          <w:lang w:eastAsia="zh-TW"/>
        </w:rPr>
      </w:pPr>
      <w:r w:rsidRPr="0099457F">
        <w:rPr>
          <w:rFonts w:hint="eastAsia"/>
          <w:lang w:eastAsia="zh-TW"/>
        </w:rPr>
        <w:t xml:space="preserve">The CG-ConfigInfo was </w:t>
      </w:r>
      <w:r w:rsidR="00D46312" w:rsidRPr="0099457F">
        <w:rPr>
          <w:rFonts w:hint="eastAsia"/>
          <w:lang w:eastAsia="zh-TW"/>
        </w:rPr>
        <w:t xml:space="preserve">intended to be </w:t>
      </w:r>
      <w:r w:rsidRPr="0099457F">
        <w:rPr>
          <w:rFonts w:hint="eastAsia"/>
          <w:lang w:eastAsia="zh-TW"/>
        </w:rPr>
        <w:t xml:space="preserve">used </w:t>
      </w:r>
      <w:r w:rsidRPr="0099457F">
        <w:rPr>
          <w:lang w:eastAsia="zh-TW"/>
        </w:rPr>
        <w:t xml:space="preserve">by master eNB or gNB to request the SgNB to establish, modify or release an SCG. </w:t>
      </w:r>
      <w:r w:rsidRPr="0099457F">
        <w:rPr>
          <w:rFonts w:hint="eastAsia"/>
          <w:lang w:eastAsia="zh-TW"/>
        </w:rPr>
        <w:t>A</w:t>
      </w:r>
      <w:r w:rsidRPr="0099457F">
        <w:rPr>
          <w:lang w:eastAsia="zh-TW"/>
        </w:rPr>
        <w:t>dditional information</w:t>
      </w:r>
      <w:r w:rsidR="00B41F03" w:rsidRPr="0099457F">
        <w:rPr>
          <w:rFonts w:hint="eastAsia"/>
          <w:lang w:eastAsia="zh-TW"/>
        </w:rPr>
        <w:t>,</w:t>
      </w:r>
      <w:r w:rsidRPr="0099457F">
        <w:rPr>
          <w:lang w:eastAsia="zh-TW"/>
        </w:rPr>
        <w:t xml:space="preserve"> </w:t>
      </w:r>
      <w:r w:rsidR="00B41F03" w:rsidRPr="0099457F">
        <w:rPr>
          <w:rFonts w:hint="eastAsia"/>
          <w:lang w:eastAsia="zh-TW"/>
        </w:rPr>
        <w:t>such as allow</w:t>
      </w:r>
      <w:r w:rsidR="00AE6840" w:rsidRPr="0099457F">
        <w:rPr>
          <w:rFonts w:hint="eastAsia"/>
          <w:lang w:eastAsia="zh-TW"/>
        </w:rPr>
        <w:t>ed</w:t>
      </w:r>
      <w:r w:rsidR="00B41F03" w:rsidRPr="0099457F">
        <w:rPr>
          <w:rFonts w:hint="eastAsia"/>
          <w:lang w:eastAsia="zh-TW"/>
        </w:rPr>
        <w:t xml:space="preserve"> </w:t>
      </w:r>
      <w:r w:rsidR="00B41F03" w:rsidRPr="0099457F">
        <w:rPr>
          <w:lang w:eastAsia="zh-TW"/>
        </w:rPr>
        <w:t>Band</w:t>
      </w:r>
      <w:r w:rsidR="00B41F03" w:rsidRPr="0099457F">
        <w:rPr>
          <w:rFonts w:hint="eastAsia"/>
          <w:lang w:eastAsia="zh-TW"/>
        </w:rPr>
        <w:t xml:space="preserve"> </w:t>
      </w:r>
      <w:r w:rsidR="00B41F03" w:rsidRPr="0099457F">
        <w:rPr>
          <w:lang w:eastAsia="zh-TW"/>
        </w:rPr>
        <w:t>Combination</w:t>
      </w:r>
      <w:r w:rsidR="00B41F03" w:rsidRPr="0099457F">
        <w:rPr>
          <w:rFonts w:hint="eastAsia"/>
          <w:lang w:eastAsia="zh-TW"/>
        </w:rPr>
        <w:t xml:space="preserve"> </w:t>
      </w:r>
      <w:r w:rsidR="00B41F03" w:rsidRPr="0099457F">
        <w:rPr>
          <w:lang w:eastAsia="zh-TW"/>
        </w:rPr>
        <w:t>List</w:t>
      </w:r>
      <w:r w:rsidR="00B41F03" w:rsidRPr="0099457F">
        <w:rPr>
          <w:rFonts w:hint="eastAsia"/>
          <w:lang w:eastAsia="zh-TW"/>
        </w:rPr>
        <w:t xml:space="preserve">, </w:t>
      </w:r>
      <w:r w:rsidRPr="0099457F">
        <w:rPr>
          <w:rFonts w:hint="eastAsia"/>
          <w:lang w:eastAsia="zh-TW"/>
        </w:rPr>
        <w:t>may be included to</w:t>
      </w:r>
      <w:r w:rsidRPr="0099457F">
        <w:rPr>
          <w:lang w:eastAsia="zh-TW"/>
        </w:rPr>
        <w:t xml:space="preserve"> assist the SgNB to set the SCG configuration.</w:t>
      </w:r>
      <w:r w:rsidRPr="0099457F">
        <w:rPr>
          <w:rFonts w:hint="eastAsia"/>
          <w:lang w:eastAsia="zh-TW"/>
        </w:rPr>
        <w:t xml:space="preserve"> </w:t>
      </w:r>
      <w:r w:rsidR="00B41F03" w:rsidRPr="0099457F">
        <w:rPr>
          <w:rFonts w:hint="eastAsia"/>
          <w:lang w:eastAsia="zh-TW"/>
        </w:rPr>
        <w:t>By the liaison, i</w:t>
      </w:r>
      <w:r w:rsidRPr="0099457F">
        <w:rPr>
          <w:lang w:eastAsia="zh-TW"/>
        </w:rPr>
        <w:t xml:space="preserve">t can also be used by a </w:t>
      </w:r>
      <w:r w:rsidR="00B41F03" w:rsidRPr="0099457F">
        <w:rPr>
          <w:rFonts w:hint="eastAsia"/>
          <w:lang w:eastAsia="zh-TW"/>
        </w:rPr>
        <w:t>gNB-</w:t>
      </w:r>
      <w:r w:rsidRPr="0099457F">
        <w:rPr>
          <w:lang w:eastAsia="zh-TW"/>
        </w:rPr>
        <w:t xml:space="preserve">CU to request a </w:t>
      </w:r>
      <w:r w:rsidR="00B41F03" w:rsidRPr="0099457F">
        <w:rPr>
          <w:rFonts w:hint="eastAsia"/>
          <w:lang w:eastAsia="zh-TW"/>
        </w:rPr>
        <w:t>gNB-</w:t>
      </w:r>
      <w:r w:rsidRPr="0099457F">
        <w:rPr>
          <w:lang w:eastAsia="zh-TW"/>
        </w:rPr>
        <w:t>DU to establish, modify or release an MCG or SCG.</w:t>
      </w:r>
    </w:p>
    <w:p w:rsidR="00B41F03" w:rsidRPr="0099457F" w:rsidRDefault="00B41F03" w:rsidP="00B41F03">
      <w:pPr>
        <w:pStyle w:val="2"/>
        <w:rPr>
          <w:lang w:eastAsia="zh-TW"/>
        </w:rPr>
      </w:pPr>
      <w:r w:rsidRPr="0099457F">
        <w:rPr>
          <w:rFonts w:hint="eastAsia"/>
        </w:rPr>
        <w:t xml:space="preserve">2.1 </w:t>
      </w:r>
      <w:r w:rsidRPr="0099457F">
        <w:t xml:space="preserve">Delta configuration </w:t>
      </w:r>
      <w:r w:rsidR="005B3E87" w:rsidRPr="0099457F">
        <w:rPr>
          <w:rFonts w:hint="eastAsia"/>
          <w:lang w:eastAsia="zh-TW"/>
        </w:rPr>
        <w:t>in</w:t>
      </w:r>
      <w:r w:rsidRPr="0099457F">
        <w:t xml:space="preserve"> </w:t>
      </w:r>
      <w:r w:rsidR="0010647D" w:rsidRPr="0099457F">
        <w:rPr>
          <w:rFonts w:hint="eastAsia"/>
          <w:lang w:eastAsia="zh-TW"/>
        </w:rPr>
        <w:t>EN-DC</w:t>
      </w:r>
    </w:p>
    <w:p w:rsidR="007D1955" w:rsidRPr="0099457F" w:rsidRDefault="0010647D" w:rsidP="00CF5EE9">
      <w:pPr>
        <w:rPr>
          <w:lang w:eastAsia="zh-TW"/>
        </w:rPr>
      </w:pPr>
      <w:r w:rsidRPr="0099457F">
        <w:rPr>
          <w:rFonts w:hint="eastAsia"/>
          <w:lang w:eastAsia="zh-TW"/>
        </w:rPr>
        <w:t xml:space="preserve">In the LTE RRC, to </w:t>
      </w:r>
      <w:r w:rsidRPr="0099457F">
        <w:rPr>
          <w:lang w:eastAsia="zh-TW"/>
        </w:rPr>
        <w:t>support</w:t>
      </w:r>
      <w:r w:rsidRPr="0099457F">
        <w:rPr>
          <w:rFonts w:hint="eastAsia"/>
          <w:lang w:eastAsia="zh-TW"/>
        </w:rPr>
        <w:t xml:space="preserve"> EN-DC, the nr-</w:t>
      </w:r>
      <w:r w:rsidRPr="0099457F">
        <w:t>radioBearerConfig</w:t>
      </w:r>
      <w:r w:rsidRPr="0099457F">
        <w:rPr>
          <w:rFonts w:hint="eastAsia"/>
          <w:lang w:eastAsia="zh-TW"/>
        </w:rPr>
        <w:t>1/2</w:t>
      </w:r>
      <w:r w:rsidRPr="0099457F">
        <w:t xml:space="preserve"> (containing the </w:t>
      </w:r>
      <w:r w:rsidRPr="0099457F">
        <w:rPr>
          <w:rFonts w:hint="eastAsia"/>
          <w:lang w:eastAsia="zh-TW"/>
        </w:rPr>
        <w:t xml:space="preserve">NR </w:t>
      </w:r>
      <w:r w:rsidRPr="0099457F">
        <w:t>PDCP configuration of bearers) and the nr-secondaryCellGroupConfig (containing the SCG logical channel configuration of the bearers with SCG leg and physical channel configuration) may be reconfigured during normal reconfiguration of a radio bearer (e.g. PDCP configuration parameter changes, etc.), bearer type change between MCG (split) and SCG (split), SN change and inter-MN handover.</w:t>
      </w:r>
      <w:r w:rsidRPr="0099457F">
        <w:rPr>
          <w:rFonts w:hint="eastAsia"/>
          <w:lang w:eastAsia="zh-TW"/>
        </w:rPr>
        <w:t xml:space="preserve"> </w:t>
      </w:r>
      <w:r w:rsidR="00A202F9" w:rsidRPr="0099457F">
        <w:rPr>
          <w:rFonts w:hint="eastAsia"/>
          <w:lang w:eastAsia="zh-TW"/>
        </w:rPr>
        <w:t>Regarding procedures like</w:t>
      </w:r>
      <w:r w:rsidR="00B41F03" w:rsidRPr="0099457F">
        <w:rPr>
          <w:rFonts w:hint="eastAsia"/>
          <w:lang w:eastAsia="zh-TW"/>
        </w:rPr>
        <w:t xml:space="preserve"> SN change or bearer type change between MCG (split) </w:t>
      </w:r>
      <w:r w:rsidR="00512A01" w:rsidRPr="0099457F">
        <w:rPr>
          <w:rFonts w:hint="eastAsia"/>
          <w:lang w:eastAsia="zh-TW"/>
        </w:rPr>
        <w:t xml:space="preserve">DRB </w:t>
      </w:r>
      <w:r w:rsidR="00B41F03" w:rsidRPr="0099457F">
        <w:rPr>
          <w:rFonts w:hint="eastAsia"/>
          <w:lang w:eastAsia="zh-TW"/>
        </w:rPr>
        <w:t>and SCG (split)</w:t>
      </w:r>
      <w:r w:rsidR="00512A01" w:rsidRPr="0099457F">
        <w:rPr>
          <w:rFonts w:hint="eastAsia"/>
          <w:lang w:eastAsia="zh-TW"/>
        </w:rPr>
        <w:t xml:space="preserve"> DRB</w:t>
      </w:r>
      <w:r w:rsidR="00B41F03" w:rsidRPr="0099457F">
        <w:rPr>
          <w:rFonts w:hint="eastAsia"/>
          <w:lang w:eastAsia="zh-TW"/>
        </w:rPr>
        <w:t xml:space="preserve">, the full and delta </w:t>
      </w:r>
      <w:r w:rsidR="0030160A" w:rsidRPr="0099457F">
        <w:rPr>
          <w:lang w:eastAsia="zh-TW"/>
        </w:rPr>
        <w:t>configurations were</w:t>
      </w:r>
      <w:r w:rsidR="00D46312" w:rsidRPr="0099457F">
        <w:rPr>
          <w:rFonts w:hint="eastAsia"/>
          <w:lang w:eastAsia="zh-TW"/>
        </w:rPr>
        <w:t xml:space="preserve"> discussed in </w:t>
      </w:r>
      <w:r w:rsidR="0049259D" w:rsidRPr="0099457F">
        <w:rPr>
          <w:rFonts w:hint="eastAsia"/>
          <w:lang w:eastAsia="zh-TW"/>
        </w:rPr>
        <w:t>[</w:t>
      </w:r>
      <w:r w:rsidR="00ED414E" w:rsidRPr="0099457F">
        <w:rPr>
          <w:rFonts w:hint="eastAsia"/>
          <w:lang w:eastAsia="zh-TW"/>
        </w:rPr>
        <w:t>2</w:t>
      </w:r>
      <w:r w:rsidR="0049259D" w:rsidRPr="0099457F">
        <w:rPr>
          <w:rFonts w:hint="eastAsia"/>
          <w:lang w:eastAsia="zh-TW"/>
        </w:rPr>
        <w:t>]</w:t>
      </w:r>
      <w:r w:rsidR="00B41F03" w:rsidRPr="0099457F">
        <w:rPr>
          <w:rFonts w:hint="eastAsia"/>
          <w:lang w:eastAsia="zh-TW"/>
        </w:rPr>
        <w:t>.</w:t>
      </w:r>
      <w:r w:rsidR="007D1955" w:rsidRPr="0099457F">
        <w:rPr>
          <w:lang w:eastAsia="zh-TW"/>
        </w:rPr>
        <w:tab/>
      </w:r>
    </w:p>
    <w:p w:rsidR="0049259D" w:rsidRPr="0099457F" w:rsidRDefault="00512A01" w:rsidP="00CF5EE9">
      <w:pPr>
        <w:rPr>
          <w:lang w:eastAsia="zh-TW"/>
        </w:rPr>
      </w:pPr>
      <w:r w:rsidRPr="0099457F">
        <w:rPr>
          <w:rFonts w:hint="eastAsia"/>
          <w:lang w:eastAsia="zh-TW"/>
        </w:rPr>
        <w:t xml:space="preserve">There were discussions </w:t>
      </w:r>
      <w:r w:rsidR="005B3E87" w:rsidRPr="0099457F">
        <w:rPr>
          <w:rFonts w:hint="eastAsia"/>
          <w:lang w:eastAsia="zh-TW"/>
        </w:rPr>
        <w:t>[</w:t>
      </w:r>
      <w:r w:rsidR="00ED414E" w:rsidRPr="0099457F">
        <w:rPr>
          <w:rFonts w:hint="eastAsia"/>
          <w:lang w:eastAsia="zh-TW"/>
        </w:rPr>
        <w:t>3</w:t>
      </w:r>
      <w:r w:rsidR="005B3E87" w:rsidRPr="0099457F">
        <w:rPr>
          <w:rFonts w:hint="eastAsia"/>
          <w:lang w:eastAsia="zh-TW"/>
        </w:rPr>
        <w:t>]</w:t>
      </w:r>
      <w:r w:rsidR="00ED414E" w:rsidRPr="0099457F">
        <w:rPr>
          <w:rFonts w:hint="eastAsia"/>
          <w:lang w:eastAsia="zh-TW"/>
        </w:rPr>
        <w:t>[4]</w:t>
      </w:r>
      <w:r w:rsidR="005B3E87" w:rsidRPr="0099457F">
        <w:rPr>
          <w:rFonts w:hint="eastAsia"/>
          <w:lang w:eastAsia="zh-TW"/>
        </w:rPr>
        <w:t xml:space="preserve"> </w:t>
      </w:r>
      <w:r w:rsidR="008235B6" w:rsidRPr="0099457F">
        <w:rPr>
          <w:rFonts w:hint="eastAsia"/>
          <w:lang w:eastAsia="zh-TW"/>
        </w:rPr>
        <w:t xml:space="preserve">about </w:t>
      </w:r>
      <w:r w:rsidR="00802A99" w:rsidRPr="0099457F">
        <w:rPr>
          <w:rFonts w:hint="eastAsia"/>
          <w:lang w:eastAsia="zh-TW"/>
        </w:rPr>
        <w:t>supporting delta configuration in</w:t>
      </w:r>
      <w:r w:rsidR="008235B6" w:rsidRPr="0099457F">
        <w:rPr>
          <w:rFonts w:hint="eastAsia"/>
          <w:lang w:eastAsia="zh-TW"/>
        </w:rPr>
        <w:t xml:space="preserve"> </w:t>
      </w:r>
      <w:r w:rsidR="008235B6" w:rsidRPr="0099457F">
        <w:rPr>
          <w:lang w:eastAsia="zh-TW"/>
        </w:rPr>
        <w:t>inter-MN HO with SN change</w:t>
      </w:r>
      <w:r w:rsidR="008235B6" w:rsidRPr="0099457F">
        <w:rPr>
          <w:rFonts w:hint="eastAsia"/>
          <w:lang w:eastAsia="zh-TW"/>
        </w:rPr>
        <w:t xml:space="preserve"> </w:t>
      </w:r>
      <w:r w:rsidR="00DE7D13" w:rsidRPr="0099457F">
        <w:rPr>
          <w:rFonts w:hint="eastAsia"/>
          <w:lang w:eastAsia="zh-TW"/>
        </w:rPr>
        <w:t xml:space="preserve">and agreements </w:t>
      </w:r>
      <w:r w:rsidR="0010647D" w:rsidRPr="0099457F">
        <w:rPr>
          <w:rFonts w:hint="eastAsia"/>
          <w:lang w:eastAsia="zh-TW"/>
        </w:rPr>
        <w:t xml:space="preserve">were </w:t>
      </w:r>
      <w:r w:rsidR="00DE7D13" w:rsidRPr="0099457F">
        <w:rPr>
          <w:rFonts w:hint="eastAsia"/>
          <w:lang w:eastAsia="zh-TW"/>
        </w:rPr>
        <w:t>made in RAN2 without considering the CU-DU architecture yet.</w:t>
      </w:r>
    </w:p>
    <w:p w:rsidR="00DE7D13" w:rsidRPr="0099457F" w:rsidRDefault="00DE7D13" w:rsidP="00CF5EE9">
      <w:pPr>
        <w:pBdr>
          <w:top w:val="single" w:sz="4" w:space="1" w:color="auto"/>
          <w:left w:val="single" w:sz="4" w:space="4" w:color="auto"/>
          <w:bottom w:val="single" w:sz="4" w:space="1" w:color="auto"/>
          <w:right w:val="single" w:sz="4" w:space="4" w:color="auto"/>
        </w:pBdr>
        <w:rPr>
          <w:rFonts w:ascii="Arial" w:eastAsiaTheme="minorEastAsia" w:hAnsi="Arial" w:cs="Arial"/>
          <w:lang w:eastAsia="zh-TW"/>
        </w:rPr>
      </w:pPr>
      <w:r w:rsidRPr="0099457F">
        <w:rPr>
          <w:rFonts w:ascii="Arial" w:eastAsia="Arial" w:hAnsi="Arial" w:cs="Arial"/>
        </w:rPr>
        <w:t>Agreements</w:t>
      </w:r>
      <w:r w:rsidR="008235B6" w:rsidRPr="0099457F">
        <w:rPr>
          <w:rFonts w:ascii="Arial" w:eastAsiaTheme="minorEastAsia" w:hAnsi="Arial" w:cs="Arial"/>
          <w:lang w:eastAsia="zh-TW"/>
        </w:rPr>
        <w:t xml:space="preserve"> in RAN2#100 and clarified in RAN2#AH1801</w:t>
      </w:r>
    </w:p>
    <w:p w:rsidR="00DE7D13" w:rsidRPr="0099457F" w:rsidRDefault="00DE7D13" w:rsidP="002965E8">
      <w:pPr>
        <w:pBdr>
          <w:top w:val="single" w:sz="4" w:space="1" w:color="auto"/>
          <w:left w:val="single" w:sz="4" w:space="4" w:color="auto"/>
          <w:bottom w:val="single" w:sz="4" w:space="1" w:color="auto"/>
          <w:right w:val="single" w:sz="4" w:space="4" w:color="auto"/>
        </w:pBdr>
        <w:ind w:left="284" w:hanging="284"/>
        <w:rPr>
          <w:rFonts w:ascii="Arial" w:eastAsia="Arial" w:hAnsi="Arial" w:cs="Arial"/>
        </w:rPr>
      </w:pPr>
      <w:r w:rsidRPr="0099457F">
        <w:rPr>
          <w:rFonts w:ascii="Arial" w:eastAsia="Arial" w:hAnsi="Arial" w:cs="Arial"/>
        </w:rPr>
        <w:t>1</w:t>
      </w:r>
      <w:r w:rsidRPr="0099457F">
        <w:rPr>
          <w:rFonts w:ascii="Arial" w:eastAsia="Arial" w:hAnsi="Arial" w:cs="Arial"/>
        </w:rPr>
        <w:tab/>
        <w:t>In case the target eNB doesn’t understand the MCG part of the configuration but the target SgNB does understand the SCG part</w:t>
      </w:r>
    </w:p>
    <w:p w:rsidR="00DE7D13" w:rsidRPr="0099457F" w:rsidRDefault="00DE7D13" w:rsidP="002965E8">
      <w:pPr>
        <w:pBdr>
          <w:top w:val="single" w:sz="4" w:space="1" w:color="auto"/>
          <w:left w:val="single" w:sz="4" w:space="4" w:color="auto"/>
          <w:bottom w:val="single" w:sz="4" w:space="1" w:color="auto"/>
          <w:right w:val="single" w:sz="4" w:space="4" w:color="auto"/>
        </w:pBdr>
        <w:ind w:left="284" w:hanging="284"/>
        <w:rPr>
          <w:rFonts w:ascii="Arial" w:eastAsia="Arial" w:hAnsi="Arial" w:cs="Arial"/>
        </w:rPr>
      </w:pPr>
      <w:r w:rsidRPr="0099457F">
        <w:rPr>
          <w:rFonts w:ascii="Arial" w:eastAsia="Arial" w:hAnsi="Arial" w:cs="Arial"/>
        </w:rPr>
        <w:t>•</w:t>
      </w:r>
      <w:r w:rsidRPr="0099457F">
        <w:rPr>
          <w:rFonts w:ascii="Arial" w:eastAsia="Arial" w:hAnsi="Arial" w:cs="Arial"/>
        </w:rPr>
        <w:tab/>
        <w:t>MN sets the LTE fullconfig flag in the LTE RRCConnectionReconfiguration message, and this will release both MCG and SCG configuration.</w:t>
      </w:r>
    </w:p>
    <w:p w:rsidR="00DE7D13" w:rsidRPr="0099457F" w:rsidRDefault="00DE7D13" w:rsidP="00CF5EE9">
      <w:pPr>
        <w:pBdr>
          <w:top w:val="single" w:sz="4" w:space="1" w:color="auto"/>
          <w:left w:val="single" w:sz="4" w:space="4" w:color="auto"/>
          <w:bottom w:val="single" w:sz="4" w:space="1" w:color="auto"/>
          <w:right w:val="single" w:sz="4" w:space="4" w:color="auto"/>
        </w:pBdr>
        <w:rPr>
          <w:rFonts w:ascii="Arial" w:eastAsia="Arial" w:hAnsi="Arial" w:cs="Arial"/>
        </w:rPr>
      </w:pPr>
      <w:r w:rsidRPr="0099457F">
        <w:rPr>
          <w:rFonts w:ascii="Arial" w:eastAsia="Arial" w:hAnsi="Arial" w:cs="Arial"/>
        </w:rPr>
        <w:t>•</w:t>
      </w:r>
      <w:r w:rsidRPr="0099457F">
        <w:rPr>
          <w:rFonts w:ascii="Arial" w:eastAsia="Arial" w:hAnsi="Arial" w:cs="Arial"/>
        </w:rPr>
        <w:tab/>
        <w:t xml:space="preserve">MN doesn’t include </w:t>
      </w:r>
      <w:r w:rsidRPr="0099457F">
        <w:rPr>
          <w:rFonts w:ascii="Arial" w:hAnsi="Arial" w:cs="Arial"/>
          <w:b/>
        </w:rPr>
        <w:t>sourceConfigSCG</w:t>
      </w:r>
      <w:r w:rsidRPr="0099457F">
        <w:rPr>
          <w:rFonts w:ascii="Arial" w:eastAsia="Arial" w:hAnsi="Arial" w:cs="Arial"/>
        </w:rPr>
        <w:t xml:space="preserve"> in the sgNB addition request (if an SN is added)</w:t>
      </w:r>
    </w:p>
    <w:p w:rsidR="00D43490" w:rsidRPr="0099457F" w:rsidRDefault="00D43490" w:rsidP="00CF5EE9">
      <w:pPr>
        <w:rPr>
          <w:rFonts w:ascii="Arial" w:eastAsiaTheme="minorEastAsia" w:hAnsi="Arial" w:cs="Arial"/>
          <w:lang w:eastAsia="zh-TW"/>
        </w:rPr>
      </w:pPr>
    </w:p>
    <w:p w:rsidR="002D39B3" w:rsidRPr="0099457F" w:rsidRDefault="00DE7D13" w:rsidP="00CF5EE9">
      <w:pPr>
        <w:pBdr>
          <w:top w:val="single" w:sz="4" w:space="1" w:color="auto"/>
          <w:left w:val="single" w:sz="4" w:space="4" w:color="auto"/>
          <w:bottom w:val="single" w:sz="4" w:space="1" w:color="auto"/>
          <w:right w:val="single" w:sz="4" w:space="4" w:color="auto"/>
        </w:pBdr>
        <w:rPr>
          <w:rFonts w:ascii="Arial" w:eastAsiaTheme="minorEastAsia" w:hAnsi="Arial" w:cs="Arial"/>
          <w:lang w:eastAsia="zh-TW"/>
        </w:rPr>
      </w:pPr>
      <w:r w:rsidRPr="0099457F">
        <w:rPr>
          <w:rFonts w:ascii="Arial" w:eastAsia="Arial" w:hAnsi="Arial" w:cs="Arial"/>
        </w:rPr>
        <w:lastRenderedPageBreak/>
        <w:t>Agreements</w:t>
      </w:r>
      <w:r w:rsidR="008235B6" w:rsidRPr="0099457F">
        <w:rPr>
          <w:rFonts w:ascii="Arial" w:eastAsiaTheme="minorEastAsia" w:hAnsi="Arial" w:cs="Arial"/>
          <w:lang w:eastAsia="zh-TW"/>
        </w:rPr>
        <w:t xml:space="preserve"> in RAN2#100</w:t>
      </w:r>
    </w:p>
    <w:p w:rsidR="00DE7D13" w:rsidRPr="0099457F" w:rsidRDefault="00DE7D13" w:rsidP="00CF5EE9">
      <w:pPr>
        <w:pBdr>
          <w:top w:val="single" w:sz="4" w:space="1" w:color="auto"/>
          <w:left w:val="single" w:sz="4" w:space="4" w:color="auto"/>
          <w:bottom w:val="single" w:sz="4" w:space="1" w:color="auto"/>
          <w:right w:val="single" w:sz="4" w:space="4" w:color="auto"/>
        </w:pBdr>
        <w:rPr>
          <w:rFonts w:ascii="Arial" w:eastAsia="Arial" w:hAnsi="Arial" w:cs="Arial"/>
        </w:rPr>
      </w:pPr>
      <w:r w:rsidRPr="0099457F">
        <w:rPr>
          <w:rFonts w:ascii="Arial" w:eastAsia="Arial" w:hAnsi="Arial" w:cs="Arial"/>
        </w:rPr>
        <w:t>1: In case the target eNB understands the MCG part of the configuration but the target SgNB doesn’t understand the SCG part</w:t>
      </w:r>
    </w:p>
    <w:p w:rsidR="00DE7D13" w:rsidRPr="0099457F" w:rsidRDefault="00DE7D13" w:rsidP="00CF5EE9">
      <w:pPr>
        <w:pBdr>
          <w:top w:val="single" w:sz="4" w:space="1" w:color="auto"/>
          <w:left w:val="single" w:sz="4" w:space="4" w:color="auto"/>
          <w:bottom w:val="single" w:sz="4" w:space="1" w:color="auto"/>
          <w:right w:val="single" w:sz="4" w:space="4" w:color="auto"/>
        </w:pBdr>
        <w:rPr>
          <w:rFonts w:ascii="Arial" w:eastAsia="Arial" w:hAnsi="Arial" w:cs="Arial"/>
        </w:rPr>
      </w:pPr>
      <w:r w:rsidRPr="0099457F">
        <w:rPr>
          <w:rFonts w:ascii="Arial" w:eastAsia="Arial" w:hAnsi="Arial" w:cs="Arial"/>
        </w:rPr>
        <w:t>•</w:t>
      </w:r>
      <w:r w:rsidRPr="0099457F">
        <w:rPr>
          <w:rFonts w:ascii="Arial" w:eastAsia="Arial" w:hAnsi="Arial" w:cs="Arial"/>
        </w:rPr>
        <w:tab/>
        <w:t>SN indicates to the MN that it has applied full SCG configuration</w:t>
      </w:r>
    </w:p>
    <w:p w:rsidR="00DE7D13" w:rsidRPr="0099457F" w:rsidRDefault="00DE7D13" w:rsidP="00CF5EE9">
      <w:pPr>
        <w:pBdr>
          <w:top w:val="single" w:sz="4" w:space="1" w:color="auto"/>
          <w:left w:val="single" w:sz="4" w:space="4" w:color="auto"/>
          <w:bottom w:val="single" w:sz="4" w:space="1" w:color="auto"/>
          <w:right w:val="single" w:sz="4" w:space="4" w:color="auto"/>
        </w:pBdr>
        <w:rPr>
          <w:rFonts w:ascii="Arial" w:eastAsia="Arial" w:hAnsi="Arial" w:cs="Arial"/>
        </w:rPr>
      </w:pPr>
      <w:r w:rsidRPr="0099457F">
        <w:rPr>
          <w:rFonts w:ascii="Arial" w:eastAsia="Arial" w:hAnsi="Arial" w:cs="Arial"/>
        </w:rPr>
        <w:t>•</w:t>
      </w:r>
      <w:r w:rsidRPr="0099457F">
        <w:rPr>
          <w:rFonts w:ascii="Arial" w:eastAsia="Arial" w:hAnsi="Arial" w:cs="Arial"/>
        </w:rPr>
        <w:tab/>
        <w:t>Impacted bearers in indicated in the drb-toReleaseList</w:t>
      </w:r>
    </w:p>
    <w:p w:rsidR="00DE7D13" w:rsidRPr="0099457F" w:rsidRDefault="00DE7D13" w:rsidP="00CF5EE9">
      <w:pPr>
        <w:pBdr>
          <w:top w:val="single" w:sz="4" w:space="1" w:color="auto"/>
          <w:left w:val="single" w:sz="4" w:space="4" w:color="auto"/>
          <w:bottom w:val="single" w:sz="4" w:space="1" w:color="auto"/>
          <w:right w:val="single" w:sz="4" w:space="4" w:color="auto"/>
        </w:pBdr>
        <w:ind w:left="284" w:hanging="284"/>
        <w:rPr>
          <w:rFonts w:ascii="Arial" w:eastAsia="Arial" w:hAnsi="Arial" w:cs="Arial"/>
        </w:rPr>
      </w:pPr>
      <w:r w:rsidRPr="0099457F">
        <w:rPr>
          <w:rFonts w:ascii="Arial" w:eastAsia="Arial" w:hAnsi="Arial" w:cs="Arial"/>
        </w:rPr>
        <w:t>•</w:t>
      </w:r>
      <w:r w:rsidRPr="0099457F">
        <w:rPr>
          <w:rFonts w:ascii="Arial" w:eastAsia="Arial" w:hAnsi="Arial" w:cs="Arial"/>
        </w:rPr>
        <w:tab/>
        <w:t>MN sets the en-DC-release flag to TRUE in the LTE RRCConnectionReconfiguration message sent to the UE</w:t>
      </w:r>
    </w:p>
    <w:p w:rsidR="00EA3685" w:rsidRPr="0099457F" w:rsidRDefault="00EA3685" w:rsidP="00CF5EE9">
      <w:pPr>
        <w:rPr>
          <w:lang w:eastAsia="zh-TW"/>
        </w:rPr>
      </w:pPr>
      <w:r w:rsidRPr="0099457F">
        <w:rPr>
          <w:lang w:eastAsia="zh-TW"/>
        </w:rPr>
        <w:t>Three</w:t>
      </w:r>
      <w:r w:rsidRPr="0099457F">
        <w:rPr>
          <w:rFonts w:hint="eastAsia"/>
          <w:lang w:eastAsia="zh-TW"/>
        </w:rPr>
        <w:t xml:space="preserve"> </w:t>
      </w:r>
      <w:r w:rsidRPr="0099457F">
        <w:rPr>
          <w:lang w:eastAsia="zh-TW"/>
        </w:rPr>
        <w:t>CG-ConfigInfo</w:t>
      </w:r>
      <w:r w:rsidRPr="0099457F">
        <w:rPr>
          <w:rFonts w:hint="eastAsia"/>
          <w:lang w:eastAsia="zh-TW"/>
        </w:rPr>
        <w:t xml:space="preserve"> </w:t>
      </w:r>
      <w:r w:rsidRPr="0099457F">
        <w:rPr>
          <w:lang w:eastAsia="zh-TW"/>
        </w:rPr>
        <w:t>IEs</w:t>
      </w:r>
      <w:r w:rsidRPr="0099457F">
        <w:rPr>
          <w:rFonts w:hint="eastAsia"/>
          <w:lang w:eastAsia="zh-TW"/>
        </w:rPr>
        <w:t xml:space="preserve"> are defined for supporting delta configuration </w:t>
      </w:r>
      <w:r w:rsidR="00DE1D45" w:rsidRPr="0099457F">
        <w:rPr>
          <w:rFonts w:hint="eastAsia"/>
          <w:lang w:eastAsia="zh-TW"/>
        </w:rPr>
        <w:t>at</w:t>
      </w:r>
      <w:r w:rsidRPr="0099457F">
        <w:rPr>
          <w:rFonts w:hint="eastAsia"/>
          <w:lang w:eastAsia="zh-TW"/>
        </w:rPr>
        <w:t xml:space="preserve"> the SgNB</w:t>
      </w:r>
      <w:r w:rsidR="004D537B">
        <w:rPr>
          <w:rFonts w:hint="eastAsia"/>
          <w:lang w:eastAsia="zh-TW"/>
        </w:rPr>
        <w:t xml:space="preserve"> in the NR RRC</w:t>
      </w:r>
      <w:r w:rsidRPr="0099457F">
        <w:rPr>
          <w:rFonts w:hint="eastAsia"/>
          <w:lang w:eastAsia="zh-TW"/>
        </w:rPr>
        <w:t>.</w:t>
      </w:r>
    </w:p>
    <w:p w:rsidR="00EA3685" w:rsidRPr="0099457F" w:rsidRDefault="00EA3685" w:rsidP="00CF5EE9">
      <w:pPr>
        <w:rPr>
          <w:rFonts w:ascii="Arial" w:hAnsi="Arial" w:cs="Arial"/>
          <w:b/>
          <w:i/>
          <w:sz w:val="18"/>
        </w:rPr>
      </w:pPr>
      <w:r w:rsidRPr="0099457F">
        <w:rPr>
          <w:rFonts w:ascii="Arial" w:hAnsi="Arial" w:cs="Arial"/>
          <w:b/>
          <w:i/>
          <w:sz w:val="18"/>
        </w:rPr>
        <w:t>mcg-RB-Config</w:t>
      </w:r>
    </w:p>
    <w:p w:rsidR="00EA3685" w:rsidRPr="0099457F" w:rsidRDefault="00EA3685" w:rsidP="00CF5EE9">
      <w:pPr>
        <w:rPr>
          <w:lang w:eastAsia="zh-TW"/>
        </w:rPr>
      </w:pPr>
      <w:r w:rsidRPr="0099457F">
        <w:t>Contains the IE RadioBearerConfig of the MN, used to support delta configuration for bearer type change between MN terminated to SN terminated bearer and SN change.</w:t>
      </w:r>
    </w:p>
    <w:p w:rsidR="00EA3685" w:rsidRPr="0099457F" w:rsidRDefault="00EA3685" w:rsidP="00CF5EE9">
      <w:pPr>
        <w:rPr>
          <w:rFonts w:ascii="Arial" w:eastAsia="Times New Roman" w:hAnsi="Arial"/>
          <w:b/>
          <w:i/>
          <w:sz w:val="18"/>
          <w:lang w:eastAsia="x-none"/>
        </w:rPr>
      </w:pPr>
      <w:r w:rsidRPr="0099457F">
        <w:rPr>
          <w:rFonts w:ascii="Arial" w:eastAsia="Times New Roman" w:hAnsi="Arial"/>
          <w:b/>
          <w:i/>
          <w:sz w:val="18"/>
          <w:lang w:eastAsia="x-none"/>
        </w:rPr>
        <w:t>scg-RB-Config</w:t>
      </w:r>
    </w:p>
    <w:p w:rsidR="00EA3685" w:rsidRPr="0099457F" w:rsidRDefault="00EA3685" w:rsidP="00CF5EE9">
      <w:pPr>
        <w:rPr>
          <w:rFonts w:eastAsiaTheme="minorEastAsia"/>
          <w:lang w:eastAsia="zh-TW"/>
        </w:rPr>
      </w:pPr>
      <w:r w:rsidRPr="0099457F">
        <w:rPr>
          <w:rFonts w:eastAsia="Times New Roman"/>
          <w:lang w:eastAsia="ja-JP"/>
        </w:rPr>
        <w:t>Contains the IE RadioBearerConfig of the SN, used to support delta configuration e.g. during SN change. This field is absent when master eNB uses full configuration option.</w:t>
      </w:r>
    </w:p>
    <w:p w:rsidR="00EA3685" w:rsidRPr="0099457F" w:rsidRDefault="00EA3685" w:rsidP="00CF5EE9">
      <w:pPr>
        <w:rPr>
          <w:rFonts w:ascii="Arial" w:eastAsia="Times New Roman" w:hAnsi="Arial"/>
          <w:b/>
          <w:i/>
          <w:sz w:val="18"/>
          <w:lang w:eastAsia="x-none"/>
        </w:rPr>
      </w:pPr>
      <w:bookmarkStart w:id="1" w:name="_Hlk509301733"/>
      <w:r w:rsidRPr="0099457F">
        <w:rPr>
          <w:rFonts w:ascii="Arial" w:eastAsia="Times New Roman" w:hAnsi="Arial"/>
          <w:b/>
          <w:i/>
          <w:sz w:val="18"/>
          <w:lang w:eastAsia="x-none"/>
        </w:rPr>
        <w:t>sourceConfigSCG</w:t>
      </w:r>
    </w:p>
    <w:p w:rsidR="00EA3685" w:rsidRPr="0099457F" w:rsidRDefault="00EA3685" w:rsidP="00CF5EE9">
      <w:pPr>
        <w:rPr>
          <w:rFonts w:eastAsiaTheme="minorEastAsia"/>
          <w:lang w:eastAsia="zh-TW"/>
        </w:rPr>
      </w:pPr>
      <w:r w:rsidRPr="0099457F">
        <w:rPr>
          <w:rFonts w:eastAsia="Times New Roman"/>
          <w:lang w:eastAsia="ja-JP"/>
        </w:rPr>
        <w:t xml:space="preserve">Includes the current dedicated SCG configuration in the same format as the </w:t>
      </w:r>
      <w:r w:rsidRPr="0099457F">
        <w:rPr>
          <w:rFonts w:eastAsia="Times New Roman"/>
          <w:i/>
          <w:lang w:eastAsia="ja-JP"/>
        </w:rPr>
        <w:t>RRCReconfiguration</w:t>
      </w:r>
      <w:r w:rsidRPr="0099457F">
        <w:rPr>
          <w:rFonts w:eastAsia="Times New Roman"/>
          <w:lang w:eastAsia="ja-JP"/>
        </w:rPr>
        <w:t xml:space="preserve"> message, i.e. not only </w:t>
      </w:r>
      <w:r w:rsidRPr="0099457F">
        <w:rPr>
          <w:rFonts w:eastAsia="Times New Roman"/>
          <w:lang w:eastAsia="ko-KR"/>
        </w:rPr>
        <w:t>CellGroupConfig but also e.g. measConfig</w:t>
      </w:r>
      <w:r w:rsidRPr="0099457F">
        <w:rPr>
          <w:rFonts w:eastAsia="Times New Roman"/>
          <w:lang w:eastAsia="ja-JP"/>
        </w:rPr>
        <w:t>. This field is absent when master eNB uses full configuration option.</w:t>
      </w:r>
      <w:bookmarkEnd w:id="1"/>
    </w:p>
    <w:p w:rsidR="007B6077" w:rsidRPr="0099457F" w:rsidRDefault="007B6077" w:rsidP="009D2FE8">
      <w:pPr>
        <w:pStyle w:val="2"/>
        <w:ind w:left="567" w:hanging="567"/>
      </w:pPr>
      <w:r w:rsidRPr="0099457F">
        <w:rPr>
          <w:rFonts w:hint="eastAsia"/>
        </w:rPr>
        <w:t>2.</w:t>
      </w:r>
      <w:r w:rsidRPr="0099457F">
        <w:rPr>
          <w:rFonts w:hint="eastAsia"/>
          <w:lang w:eastAsia="zh-TW"/>
        </w:rPr>
        <w:t>2</w:t>
      </w:r>
      <w:r w:rsidRPr="0099457F">
        <w:rPr>
          <w:rFonts w:hint="eastAsia"/>
        </w:rPr>
        <w:t xml:space="preserve"> </w:t>
      </w:r>
      <w:r w:rsidRPr="0099457F">
        <w:t>Delta configuration of radio</w:t>
      </w:r>
      <w:r w:rsidRPr="0099457F">
        <w:rPr>
          <w:rFonts w:hint="eastAsia"/>
          <w:lang w:eastAsia="zh-TW"/>
        </w:rPr>
        <w:t>B</w:t>
      </w:r>
      <w:r w:rsidRPr="0099457F">
        <w:t>earer</w:t>
      </w:r>
      <w:r w:rsidRPr="0099457F">
        <w:rPr>
          <w:rFonts w:hint="eastAsia"/>
          <w:lang w:eastAsia="zh-TW"/>
        </w:rPr>
        <w:t>C</w:t>
      </w:r>
      <w:r w:rsidRPr="0099457F">
        <w:t xml:space="preserve">onfiguration and </w:t>
      </w:r>
      <w:r w:rsidRPr="0099457F">
        <w:rPr>
          <w:rFonts w:hint="eastAsia"/>
          <w:lang w:eastAsia="zh-TW"/>
        </w:rPr>
        <w:t>CellGroup</w:t>
      </w:r>
      <w:r w:rsidRPr="0099457F">
        <w:t xml:space="preserve"> </w:t>
      </w:r>
      <w:r w:rsidRPr="0099457F">
        <w:rPr>
          <w:rFonts w:hint="eastAsia"/>
          <w:lang w:eastAsia="zh-TW"/>
        </w:rPr>
        <w:t>C</w:t>
      </w:r>
      <w:r w:rsidRPr="0099457F">
        <w:t>onfig</w:t>
      </w:r>
    </w:p>
    <w:p w:rsidR="00523554" w:rsidRPr="0099457F" w:rsidRDefault="00A44477" w:rsidP="00CF5EE9">
      <w:pPr>
        <w:rPr>
          <w:lang w:eastAsia="zh-TW"/>
        </w:rPr>
      </w:pPr>
      <w:r w:rsidRPr="0099457F">
        <w:rPr>
          <w:rFonts w:hint="eastAsia"/>
          <w:lang w:eastAsia="zh-TW"/>
        </w:rPr>
        <w:t>Considering</w:t>
      </w:r>
      <w:r w:rsidR="00446AAE" w:rsidRPr="0099457F">
        <w:rPr>
          <w:rFonts w:hint="eastAsia"/>
          <w:lang w:eastAsia="zh-TW"/>
        </w:rPr>
        <w:t xml:space="preserve"> </w:t>
      </w:r>
      <w:r w:rsidR="00444C94" w:rsidRPr="0099457F">
        <w:rPr>
          <w:rFonts w:hint="eastAsia"/>
          <w:lang w:eastAsia="zh-TW"/>
        </w:rPr>
        <w:t xml:space="preserve">now </w:t>
      </w:r>
      <w:r w:rsidR="00446AAE" w:rsidRPr="0099457F">
        <w:rPr>
          <w:rFonts w:hint="eastAsia"/>
          <w:lang w:eastAsia="zh-TW"/>
        </w:rPr>
        <w:t>the CU-DU architecture and the F1AP</w:t>
      </w:r>
      <w:r w:rsidR="00446AAE" w:rsidRPr="0099457F">
        <w:rPr>
          <w:lang w:eastAsia="zh-TW"/>
        </w:rPr>
        <w:t>;</w:t>
      </w:r>
      <w:r w:rsidR="00446AAE" w:rsidRPr="0099457F">
        <w:rPr>
          <w:rFonts w:hint="eastAsia"/>
          <w:lang w:eastAsia="zh-TW"/>
        </w:rPr>
        <w:t xml:space="preserve"> a</w:t>
      </w:r>
      <w:r w:rsidR="008235B6" w:rsidRPr="0099457F">
        <w:rPr>
          <w:rFonts w:hint="eastAsia"/>
          <w:lang w:eastAsia="zh-TW"/>
        </w:rPr>
        <w:t>ssuming that the</w:t>
      </w:r>
      <w:r w:rsidR="004E0916" w:rsidRPr="004E0916">
        <w:t xml:space="preserve"> </w:t>
      </w:r>
      <w:r w:rsidR="004E0916" w:rsidRPr="004E0916">
        <w:rPr>
          <w:lang w:eastAsia="zh-TW"/>
        </w:rPr>
        <w:t>target eNB understands the MCG part of the configuration</w:t>
      </w:r>
      <w:r w:rsidR="004E0916">
        <w:rPr>
          <w:rFonts w:hint="eastAsia"/>
          <w:lang w:eastAsia="zh-TW"/>
        </w:rPr>
        <w:t xml:space="preserve"> and the</w:t>
      </w:r>
      <w:r w:rsidR="008235B6" w:rsidRPr="0099457F">
        <w:rPr>
          <w:rFonts w:hint="eastAsia"/>
          <w:lang w:eastAsia="zh-TW"/>
        </w:rPr>
        <w:t xml:space="preserve"> SN, or the gNB-CU</w:t>
      </w:r>
      <w:r w:rsidR="00446AAE" w:rsidRPr="0099457F">
        <w:rPr>
          <w:rFonts w:hint="eastAsia"/>
          <w:lang w:eastAsia="zh-TW"/>
        </w:rPr>
        <w:t xml:space="preserve"> exactly</w:t>
      </w:r>
      <w:r w:rsidR="008235B6" w:rsidRPr="0099457F">
        <w:rPr>
          <w:rFonts w:hint="eastAsia"/>
          <w:lang w:eastAsia="zh-TW"/>
        </w:rPr>
        <w:t xml:space="preserve">, has received the CG-ConfigInfo </w:t>
      </w:r>
      <w:r w:rsidR="00F074AF" w:rsidRPr="0099457F">
        <w:rPr>
          <w:rFonts w:hint="eastAsia"/>
          <w:lang w:eastAsia="zh-TW"/>
        </w:rPr>
        <w:t xml:space="preserve">with source SN configurations </w:t>
      </w:r>
      <w:r w:rsidR="008235B6" w:rsidRPr="0099457F">
        <w:rPr>
          <w:rFonts w:hint="eastAsia"/>
          <w:lang w:eastAsia="zh-TW"/>
        </w:rPr>
        <w:t xml:space="preserve">from the MN, how the information contained in the CG-ConfigInfo should be used needs further discussion here. </w:t>
      </w:r>
      <w:r w:rsidR="00523554" w:rsidRPr="0099457F">
        <w:rPr>
          <w:rFonts w:hint="eastAsia"/>
          <w:lang w:eastAsia="zh-TW"/>
        </w:rPr>
        <w:t>In the RAN2#101, it was pointed out in [</w:t>
      </w:r>
      <w:r w:rsidR="00ED414E" w:rsidRPr="0099457F">
        <w:rPr>
          <w:rFonts w:hint="eastAsia"/>
          <w:lang w:eastAsia="zh-TW"/>
        </w:rPr>
        <w:t>5</w:t>
      </w:r>
      <w:r w:rsidR="00523554" w:rsidRPr="0099457F">
        <w:rPr>
          <w:rFonts w:hint="eastAsia"/>
          <w:lang w:eastAsia="zh-TW"/>
        </w:rPr>
        <w:t xml:space="preserve">] that the the </w:t>
      </w:r>
      <w:r w:rsidR="00523554" w:rsidRPr="0099457F">
        <w:rPr>
          <w:lang w:eastAsia="zh-TW"/>
        </w:rPr>
        <w:t xml:space="preserve">CU and DU </w:t>
      </w:r>
      <w:r w:rsidR="00523554" w:rsidRPr="0099457F">
        <w:rPr>
          <w:rFonts w:hint="eastAsia"/>
          <w:lang w:eastAsia="zh-TW"/>
        </w:rPr>
        <w:t xml:space="preserve">may </w:t>
      </w:r>
      <w:r w:rsidR="00523554" w:rsidRPr="0099457F">
        <w:rPr>
          <w:lang w:eastAsia="zh-TW"/>
        </w:rPr>
        <w:t>support different versions of ASN.1</w:t>
      </w:r>
      <w:r w:rsidR="00802A99" w:rsidRPr="0099457F">
        <w:rPr>
          <w:rFonts w:hint="eastAsia"/>
          <w:lang w:eastAsia="zh-TW"/>
        </w:rPr>
        <w:t xml:space="preserve"> and the decision was that </w:t>
      </w:r>
      <w:r w:rsidR="00802A99" w:rsidRPr="0099457F">
        <w:rPr>
          <w:lang w:eastAsia="zh-TW"/>
        </w:rPr>
        <w:t>“</w:t>
      </w:r>
      <w:r w:rsidR="00802A99" w:rsidRPr="0099457F">
        <w:rPr>
          <w:rFonts w:hint="eastAsia"/>
          <w:lang w:eastAsia="zh-TW"/>
        </w:rPr>
        <w:t>F</w:t>
      </w:r>
      <w:r w:rsidR="00802A99" w:rsidRPr="0099457F">
        <w:rPr>
          <w:lang w:eastAsia="zh-TW"/>
        </w:rPr>
        <w:t>or SCG case, CellGroupConfig is contained in an octet string within RRC reconfiguration</w:t>
      </w:r>
      <w:r w:rsidR="008A3D5F" w:rsidRPr="0099457F">
        <w:rPr>
          <w:rFonts w:hint="eastAsia"/>
          <w:lang w:eastAsia="zh-TW"/>
        </w:rPr>
        <w:t>.</w:t>
      </w:r>
      <w:r w:rsidR="00802A99" w:rsidRPr="0099457F">
        <w:rPr>
          <w:lang w:eastAsia="zh-TW"/>
        </w:rPr>
        <w:t>”</w:t>
      </w:r>
      <w:r w:rsidR="00523554" w:rsidRPr="0099457F">
        <w:rPr>
          <w:rFonts w:hint="eastAsia"/>
          <w:lang w:eastAsia="zh-TW"/>
        </w:rPr>
        <w:t xml:space="preserve"> </w:t>
      </w:r>
      <w:r w:rsidR="00744B28" w:rsidRPr="0099457F">
        <w:rPr>
          <w:rFonts w:hint="eastAsia"/>
          <w:lang w:eastAsia="zh-TW"/>
        </w:rPr>
        <w:t>F</w:t>
      </w:r>
      <w:r w:rsidR="00523554" w:rsidRPr="0099457F">
        <w:rPr>
          <w:rFonts w:hint="eastAsia"/>
          <w:lang w:eastAsia="zh-TW"/>
        </w:rPr>
        <w:t xml:space="preserve">or SN change and bearer type change between </w:t>
      </w:r>
      <w:r w:rsidR="00744B28" w:rsidRPr="0099457F">
        <w:rPr>
          <w:lang w:eastAsia="zh-TW"/>
        </w:rPr>
        <w:t>MCG (split) DRB and SCG (split) DRB</w:t>
      </w:r>
      <w:r w:rsidR="00523554" w:rsidRPr="0099457F">
        <w:rPr>
          <w:rFonts w:hint="eastAsia"/>
          <w:lang w:eastAsia="zh-TW"/>
        </w:rPr>
        <w:t>, delta configuration to the UE configuration is only possible when the target node is of e</w:t>
      </w:r>
      <w:r w:rsidR="00C02EE7" w:rsidRPr="0099457F">
        <w:rPr>
          <w:rFonts w:hint="eastAsia"/>
          <w:lang w:eastAsia="zh-TW"/>
        </w:rPr>
        <w:t>q</w:t>
      </w:r>
      <w:r w:rsidR="00523554" w:rsidRPr="0099457F">
        <w:rPr>
          <w:rFonts w:hint="eastAsia"/>
          <w:lang w:eastAsia="zh-TW"/>
        </w:rPr>
        <w:t>ual or higher release than the source no</w:t>
      </w:r>
      <w:r w:rsidR="00A64019" w:rsidRPr="0099457F">
        <w:rPr>
          <w:rFonts w:hint="eastAsia"/>
          <w:lang w:eastAsia="zh-TW"/>
        </w:rPr>
        <w:t>de and the same rule</w:t>
      </w:r>
      <w:r w:rsidR="00523554" w:rsidRPr="0099457F">
        <w:rPr>
          <w:rFonts w:hint="eastAsia"/>
          <w:lang w:eastAsia="zh-TW"/>
        </w:rPr>
        <w:t xml:space="preserve"> should apply to CU and DU too.</w:t>
      </w:r>
    </w:p>
    <w:p w:rsidR="00071BF3" w:rsidRPr="0099457F" w:rsidRDefault="00BE4440" w:rsidP="00CF5EE9">
      <w:pPr>
        <w:rPr>
          <w:b/>
          <w:lang w:eastAsia="zh-TW"/>
        </w:rPr>
      </w:pPr>
      <w:r>
        <w:rPr>
          <w:rFonts w:hint="eastAsia"/>
          <w:b/>
          <w:lang w:eastAsia="zh-TW"/>
        </w:rPr>
        <w:t>Observation</w:t>
      </w:r>
      <w:r w:rsidR="00071BF3" w:rsidRPr="0099457F">
        <w:rPr>
          <w:rFonts w:hint="eastAsia"/>
          <w:b/>
          <w:lang w:eastAsia="zh-TW"/>
        </w:rPr>
        <w:t xml:space="preserve">: To support different RRC release of CU/DU architecture, it is necessary to have a mechanism that allows </w:t>
      </w:r>
      <w:r w:rsidR="00071BF3" w:rsidRPr="0099457F">
        <w:rPr>
          <w:b/>
          <w:lang w:eastAsia="zh-TW"/>
        </w:rPr>
        <w:t>replacing</w:t>
      </w:r>
      <w:r w:rsidR="00071BF3" w:rsidRPr="0099457F">
        <w:rPr>
          <w:rFonts w:hint="eastAsia"/>
          <w:b/>
          <w:lang w:eastAsia="zh-TW"/>
        </w:rPr>
        <w:t xml:space="preserve"> the existing RadioBearerConfig and CellGroupConfig</w:t>
      </w:r>
      <w:r w:rsidR="0087010C" w:rsidRPr="0099457F">
        <w:rPr>
          <w:rFonts w:hint="eastAsia"/>
          <w:b/>
          <w:lang w:eastAsia="zh-TW"/>
        </w:rPr>
        <w:t xml:space="preserve"> during SN change.</w:t>
      </w:r>
    </w:p>
    <w:p w:rsidR="00B43B55" w:rsidRPr="0099457F" w:rsidRDefault="00A44477" w:rsidP="00CF5EE9">
      <w:pPr>
        <w:rPr>
          <w:lang w:eastAsia="zh-TW"/>
        </w:rPr>
      </w:pPr>
      <w:r w:rsidRPr="0099457F">
        <w:rPr>
          <w:rFonts w:hint="eastAsia"/>
          <w:lang w:eastAsia="zh-TW"/>
        </w:rPr>
        <w:t xml:space="preserve">As the gNB-CU is in charge of </w:t>
      </w:r>
      <w:r w:rsidR="002B12D0" w:rsidRPr="0099457F">
        <w:rPr>
          <w:rFonts w:hint="eastAsia"/>
          <w:lang w:eastAsia="zh-TW"/>
        </w:rPr>
        <w:t xml:space="preserve">generating </w:t>
      </w:r>
      <w:r w:rsidRPr="0099457F">
        <w:rPr>
          <w:rFonts w:hint="eastAsia"/>
          <w:lang w:eastAsia="zh-TW"/>
        </w:rPr>
        <w:t xml:space="preserve">radioBearerConfig while the gNB-DU is in charge of </w:t>
      </w:r>
      <w:r w:rsidR="002B12D0" w:rsidRPr="0099457F">
        <w:rPr>
          <w:rFonts w:hint="eastAsia"/>
          <w:lang w:eastAsia="zh-TW"/>
        </w:rPr>
        <w:t xml:space="preserve">generating </w:t>
      </w:r>
      <w:r w:rsidRPr="0099457F">
        <w:rPr>
          <w:rFonts w:hint="eastAsia"/>
          <w:lang w:eastAsia="zh-TW"/>
        </w:rPr>
        <w:t>CellGroupConfig,</w:t>
      </w:r>
      <w:r w:rsidR="00C547C8" w:rsidRPr="0099457F">
        <w:rPr>
          <w:rFonts w:hint="eastAsia"/>
          <w:lang w:eastAsia="zh-TW"/>
        </w:rPr>
        <w:t xml:space="preserve"> </w:t>
      </w:r>
      <w:r w:rsidR="004B3A8F" w:rsidRPr="0099457F">
        <w:rPr>
          <w:rFonts w:hint="eastAsia"/>
          <w:lang w:eastAsia="zh-TW"/>
        </w:rPr>
        <w:t xml:space="preserve">there are </w:t>
      </w:r>
      <w:r w:rsidR="00C547C8" w:rsidRPr="0099457F">
        <w:rPr>
          <w:rFonts w:hint="eastAsia"/>
          <w:lang w:eastAsia="zh-TW"/>
        </w:rPr>
        <w:t>f</w:t>
      </w:r>
      <w:r w:rsidR="00B43B55" w:rsidRPr="0099457F">
        <w:rPr>
          <w:lang w:eastAsia="zh-TW"/>
        </w:rPr>
        <w:t xml:space="preserve">our cases depending on whether the </w:t>
      </w:r>
      <w:r w:rsidR="00B43B55" w:rsidRPr="0099457F">
        <w:rPr>
          <w:rFonts w:hint="eastAsia"/>
          <w:lang w:eastAsia="zh-TW"/>
        </w:rPr>
        <w:t>gNB-CU</w:t>
      </w:r>
      <w:r w:rsidR="00B43B55" w:rsidRPr="0099457F">
        <w:rPr>
          <w:lang w:eastAsia="zh-TW"/>
        </w:rPr>
        <w:t>/</w:t>
      </w:r>
      <w:r w:rsidR="00B43B55" w:rsidRPr="0099457F">
        <w:rPr>
          <w:rFonts w:hint="eastAsia"/>
          <w:lang w:eastAsia="zh-TW"/>
        </w:rPr>
        <w:t>gNB-DU</w:t>
      </w:r>
      <w:r w:rsidR="00B43B55" w:rsidRPr="0099457F">
        <w:rPr>
          <w:lang w:eastAsia="zh-TW"/>
        </w:rPr>
        <w:t xml:space="preserve"> understand</w:t>
      </w:r>
      <w:r w:rsidR="00B43B55" w:rsidRPr="0099457F">
        <w:rPr>
          <w:rFonts w:hint="eastAsia"/>
          <w:lang w:eastAsia="zh-TW"/>
        </w:rPr>
        <w:t>s</w:t>
      </w:r>
      <w:r w:rsidR="00B43B55" w:rsidRPr="0099457F">
        <w:rPr>
          <w:lang w:eastAsia="zh-TW"/>
        </w:rPr>
        <w:t xml:space="preserve"> the </w:t>
      </w:r>
      <w:r w:rsidR="00924EEB" w:rsidRPr="0099457F">
        <w:rPr>
          <w:rFonts w:hint="eastAsia"/>
          <w:lang w:eastAsia="zh-TW"/>
        </w:rPr>
        <w:t xml:space="preserve">existing </w:t>
      </w:r>
      <w:r w:rsidR="00B43B55" w:rsidRPr="0099457F">
        <w:rPr>
          <w:lang w:eastAsia="zh-TW"/>
        </w:rPr>
        <w:t>UE’s configuration:</w:t>
      </w:r>
    </w:p>
    <w:p w:rsidR="00B43B55" w:rsidRPr="0099457F" w:rsidRDefault="00B43B55" w:rsidP="0026780F">
      <w:pPr>
        <w:pStyle w:val="af3"/>
        <w:numPr>
          <w:ilvl w:val="0"/>
          <w:numId w:val="9"/>
        </w:numPr>
        <w:ind w:leftChars="0"/>
        <w:rPr>
          <w:lang w:eastAsia="zh-TW"/>
        </w:rPr>
      </w:pPr>
      <w:r w:rsidRPr="0099457F">
        <w:rPr>
          <w:lang w:eastAsia="zh-TW"/>
        </w:rPr>
        <w:t xml:space="preserve">Target </w:t>
      </w:r>
      <w:r w:rsidRPr="0099457F">
        <w:rPr>
          <w:rFonts w:hint="eastAsia"/>
          <w:lang w:eastAsia="zh-TW"/>
        </w:rPr>
        <w:t>gN</w:t>
      </w:r>
      <w:r w:rsidRPr="0099457F">
        <w:rPr>
          <w:lang w:eastAsia="zh-TW"/>
        </w:rPr>
        <w:t>B</w:t>
      </w:r>
      <w:r w:rsidRPr="0099457F">
        <w:rPr>
          <w:rFonts w:hint="eastAsia"/>
          <w:lang w:eastAsia="zh-TW"/>
        </w:rPr>
        <w:t>-CU</w:t>
      </w:r>
      <w:r w:rsidRPr="0099457F">
        <w:rPr>
          <w:lang w:eastAsia="zh-TW"/>
        </w:rPr>
        <w:t xml:space="preserve"> understands the </w:t>
      </w:r>
      <w:r w:rsidRPr="0099457F">
        <w:rPr>
          <w:rFonts w:hint="eastAsia"/>
          <w:lang w:eastAsia="zh-TW"/>
        </w:rPr>
        <w:t>radioBearerConfig</w:t>
      </w:r>
      <w:r w:rsidRPr="0099457F">
        <w:rPr>
          <w:lang w:eastAsia="zh-TW"/>
        </w:rPr>
        <w:t xml:space="preserve"> part, target gNB</w:t>
      </w:r>
      <w:r w:rsidRPr="0099457F">
        <w:rPr>
          <w:rFonts w:hint="eastAsia"/>
          <w:lang w:eastAsia="zh-TW"/>
        </w:rPr>
        <w:t>-DU</w:t>
      </w:r>
      <w:r w:rsidRPr="0099457F">
        <w:rPr>
          <w:lang w:eastAsia="zh-TW"/>
        </w:rPr>
        <w:t xml:space="preserve"> understands the </w:t>
      </w:r>
      <w:r w:rsidRPr="0099457F">
        <w:rPr>
          <w:rFonts w:hint="eastAsia"/>
          <w:lang w:eastAsia="zh-TW"/>
        </w:rPr>
        <w:t>CellGroupConfig</w:t>
      </w:r>
      <w:r w:rsidRPr="0099457F">
        <w:rPr>
          <w:lang w:eastAsia="zh-TW"/>
        </w:rPr>
        <w:t xml:space="preserve"> part</w:t>
      </w:r>
    </w:p>
    <w:p w:rsidR="00A27F72" w:rsidRPr="0099457F" w:rsidRDefault="00A27F72" w:rsidP="0026780F">
      <w:pPr>
        <w:pStyle w:val="af3"/>
        <w:numPr>
          <w:ilvl w:val="0"/>
          <w:numId w:val="9"/>
        </w:numPr>
        <w:ind w:leftChars="0"/>
        <w:rPr>
          <w:lang w:eastAsia="zh-TW"/>
        </w:rPr>
      </w:pPr>
      <w:r w:rsidRPr="0099457F">
        <w:rPr>
          <w:lang w:eastAsia="zh-TW"/>
        </w:rPr>
        <w:t xml:space="preserve">Target </w:t>
      </w:r>
      <w:r w:rsidRPr="0099457F">
        <w:rPr>
          <w:rFonts w:hint="eastAsia"/>
          <w:lang w:eastAsia="zh-TW"/>
        </w:rPr>
        <w:t>gN</w:t>
      </w:r>
      <w:r w:rsidRPr="0099457F">
        <w:rPr>
          <w:lang w:eastAsia="zh-TW"/>
        </w:rPr>
        <w:t>B</w:t>
      </w:r>
      <w:r w:rsidRPr="0099457F">
        <w:rPr>
          <w:rFonts w:hint="eastAsia"/>
          <w:lang w:eastAsia="zh-TW"/>
        </w:rPr>
        <w:t>-CU</w:t>
      </w:r>
      <w:r w:rsidRPr="0099457F">
        <w:rPr>
          <w:lang w:eastAsia="zh-TW"/>
        </w:rPr>
        <w:t xml:space="preserve"> understands the </w:t>
      </w:r>
      <w:r w:rsidRPr="0099457F">
        <w:rPr>
          <w:rFonts w:hint="eastAsia"/>
          <w:lang w:eastAsia="zh-TW"/>
        </w:rPr>
        <w:t>radioBearerConfig</w:t>
      </w:r>
      <w:r w:rsidRPr="0099457F">
        <w:rPr>
          <w:lang w:eastAsia="zh-TW"/>
        </w:rPr>
        <w:t xml:space="preserve"> part, target gNB</w:t>
      </w:r>
      <w:r w:rsidRPr="0099457F">
        <w:rPr>
          <w:rFonts w:hint="eastAsia"/>
          <w:lang w:eastAsia="zh-TW"/>
        </w:rPr>
        <w:t>-DU</w:t>
      </w:r>
      <w:r w:rsidRPr="0099457F">
        <w:rPr>
          <w:lang w:eastAsia="zh-TW"/>
        </w:rPr>
        <w:t xml:space="preserve"> </w:t>
      </w:r>
      <w:r w:rsidRPr="0099457F">
        <w:rPr>
          <w:rFonts w:hint="eastAsia"/>
          <w:lang w:eastAsia="zh-TW"/>
        </w:rPr>
        <w:t>doesn</w:t>
      </w:r>
      <w:r w:rsidRPr="0099457F">
        <w:rPr>
          <w:lang w:eastAsia="zh-TW"/>
        </w:rPr>
        <w:t>’</w:t>
      </w:r>
      <w:r w:rsidRPr="0099457F">
        <w:rPr>
          <w:rFonts w:hint="eastAsia"/>
          <w:lang w:eastAsia="zh-TW"/>
        </w:rPr>
        <w:t xml:space="preserve">t </w:t>
      </w:r>
      <w:r w:rsidRPr="0099457F">
        <w:rPr>
          <w:lang w:eastAsia="zh-TW"/>
        </w:rPr>
        <w:t xml:space="preserve">understands the </w:t>
      </w:r>
      <w:r w:rsidRPr="0099457F">
        <w:rPr>
          <w:rFonts w:hint="eastAsia"/>
          <w:lang w:eastAsia="zh-TW"/>
        </w:rPr>
        <w:t>CellGroupConfig</w:t>
      </w:r>
      <w:r w:rsidRPr="0099457F">
        <w:rPr>
          <w:lang w:eastAsia="zh-TW"/>
        </w:rPr>
        <w:t xml:space="preserve"> part</w:t>
      </w:r>
    </w:p>
    <w:p w:rsidR="00B43B55" w:rsidRPr="0099457F" w:rsidRDefault="004B3A8F" w:rsidP="0026780F">
      <w:pPr>
        <w:pStyle w:val="af3"/>
        <w:numPr>
          <w:ilvl w:val="0"/>
          <w:numId w:val="9"/>
        </w:numPr>
        <w:ind w:leftChars="0"/>
        <w:rPr>
          <w:lang w:eastAsia="zh-TW"/>
        </w:rPr>
      </w:pPr>
      <w:r w:rsidRPr="0099457F">
        <w:rPr>
          <w:lang w:eastAsia="zh-TW"/>
        </w:rPr>
        <w:t xml:space="preserve">Target </w:t>
      </w:r>
      <w:r w:rsidRPr="0099457F">
        <w:rPr>
          <w:rFonts w:hint="eastAsia"/>
          <w:lang w:eastAsia="zh-TW"/>
        </w:rPr>
        <w:t>gN</w:t>
      </w:r>
      <w:r w:rsidRPr="0099457F">
        <w:rPr>
          <w:lang w:eastAsia="zh-TW"/>
        </w:rPr>
        <w:t>B</w:t>
      </w:r>
      <w:r w:rsidRPr="0099457F">
        <w:rPr>
          <w:rFonts w:hint="eastAsia"/>
          <w:lang w:eastAsia="zh-TW"/>
        </w:rPr>
        <w:t>-CU</w:t>
      </w:r>
      <w:r w:rsidRPr="0099457F">
        <w:rPr>
          <w:lang w:eastAsia="zh-TW"/>
        </w:rPr>
        <w:t xml:space="preserve"> </w:t>
      </w:r>
      <w:r w:rsidRPr="0099457F">
        <w:rPr>
          <w:rFonts w:hint="eastAsia"/>
          <w:lang w:eastAsia="zh-TW"/>
        </w:rPr>
        <w:t>doesn</w:t>
      </w:r>
      <w:r w:rsidRPr="0099457F">
        <w:rPr>
          <w:lang w:eastAsia="zh-TW"/>
        </w:rPr>
        <w:t>’</w:t>
      </w:r>
      <w:r w:rsidRPr="0099457F">
        <w:rPr>
          <w:rFonts w:hint="eastAsia"/>
          <w:lang w:eastAsia="zh-TW"/>
        </w:rPr>
        <w:t xml:space="preserve">t </w:t>
      </w:r>
      <w:r w:rsidRPr="0099457F">
        <w:rPr>
          <w:lang w:eastAsia="zh-TW"/>
        </w:rPr>
        <w:t xml:space="preserve">understands the </w:t>
      </w:r>
      <w:r w:rsidRPr="0099457F">
        <w:rPr>
          <w:rFonts w:hint="eastAsia"/>
          <w:lang w:eastAsia="zh-TW"/>
        </w:rPr>
        <w:t>radioBearerConfig</w:t>
      </w:r>
      <w:r w:rsidRPr="0099457F">
        <w:rPr>
          <w:lang w:eastAsia="zh-TW"/>
        </w:rPr>
        <w:t xml:space="preserve"> part, target gNB</w:t>
      </w:r>
      <w:r w:rsidRPr="0099457F">
        <w:rPr>
          <w:rFonts w:hint="eastAsia"/>
          <w:lang w:eastAsia="zh-TW"/>
        </w:rPr>
        <w:t>-DU</w:t>
      </w:r>
      <w:r w:rsidRPr="0099457F">
        <w:rPr>
          <w:lang w:eastAsia="zh-TW"/>
        </w:rPr>
        <w:t xml:space="preserve"> understands the </w:t>
      </w:r>
      <w:r w:rsidRPr="0099457F">
        <w:rPr>
          <w:rFonts w:hint="eastAsia"/>
          <w:lang w:eastAsia="zh-TW"/>
        </w:rPr>
        <w:t>CellGroupConfig</w:t>
      </w:r>
      <w:r w:rsidRPr="0099457F">
        <w:rPr>
          <w:lang w:eastAsia="zh-TW"/>
        </w:rPr>
        <w:t xml:space="preserve"> part</w:t>
      </w:r>
    </w:p>
    <w:p w:rsidR="00B43B55" w:rsidRPr="0099457F" w:rsidRDefault="00B43B55" w:rsidP="0026780F">
      <w:pPr>
        <w:pStyle w:val="af3"/>
        <w:numPr>
          <w:ilvl w:val="0"/>
          <w:numId w:val="9"/>
        </w:numPr>
        <w:ind w:leftChars="0"/>
        <w:rPr>
          <w:lang w:eastAsia="zh-TW"/>
        </w:rPr>
      </w:pPr>
      <w:r w:rsidRPr="0099457F">
        <w:rPr>
          <w:lang w:eastAsia="zh-TW"/>
        </w:rPr>
        <w:t xml:space="preserve">Target </w:t>
      </w:r>
      <w:r w:rsidRPr="0099457F">
        <w:rPr>
          <w:rFonts w:hint="eastAsia"/>
          <w:lang w:eastAsia="zh-TW"/>
        </w:rPr>
        <w:t>gN</w:t>
      </w:r>
      <w:r w:rsidRPr="0099457F">
        <w:rPr>
          <w:lang w:eastAsia="zh-TW"/>
        </w:rPr>
        <w:t>B</w:t>
      </w:r>
      <w:r w:rsidRPr="0099457F">
        <w:rPr>
          <w:rFonts w:hint="eastAsia"/>
          <w:lang w:eastAsia="zh-TW"/>
        </w:rPr>
        <w:t>-CU</w:t>
      </w:r>
      <w:r w:rsidRPr="0099457F">
        <w:rPr>
          <w:lang w:eastAsia="zh-TW"/>
        </w:rPr>
        <w:t xml:space="preserve"> </w:t>
      </w:r>
      <w:r w:rsidRPr="0099457F">
        <w:rPr>
          <w:rFonts w:hint="eastAsia"/>
          <w:lang w:eastAsia="zh-TW"/>
        </w:rPr>
        <w:t>doesn</w:t>
      </w:r>
      <w:r w:rsidRPr="0099457F">
        <w:rPr>
          <w:lang w:eastAsia="zh-TW"/>
        </w:rPr>
        <w:t>’</w:t>
      </w:r>
      <w:r w:rsidRPr="0099457F">
        <w:rPr>
          <w:rFonts w:hint="eastAsia"/>
          <w:lang w:eastAsia="zh-TW"/>
        </w:rPr>
        <w:t xml:space="preserve">t </w:t>
      </w:r>
      <w:r w:rsidRPr="0099457F">
        <w:rPr>
          <w:lang w:eastAsia="zh-TW"/>
        </w:rPr>
        <w:t xml:space="preserve">understand the </w:t>
      </w:r>
      <w:r w:rsidRPr="0099457F">
        <w:rPr>
          <w:rFonts w:hint="eastAsia"/>
          <w:lang w:eastAsia="zh-TW"/>
        </w:rPr>
        <w:t>radioBearerConfig</w:t>
      </w:r>
      <w:r w:rsidRPr="0099457F">
        <w:rPr>
          <w:lang w:eastAsia="zh-TW"/>
        </w:rPr>
        <w:t xml:space="preserve"> part, target gNB</w:t>
      </w:r>
      <w:r w:rsidRPr="0099457F">
        <w:rPr>
          <w:rFonts w:hint="eastAsia"/>
          <w:lang w:eastAsia="zh-TW"/>
        </w:rPr>
        <w:t>-DU</w:t>
      </w:r>
      <w:r w:rsidRPr="0099457F">
        <w:rPr>
          <w:lang w:eastAsia="zh-TW"/>
        </w:rPr>
        <w:t xml:space="preserve"> </w:t>
      </w:r>
      <w:r w:rsidRPr="0099457F">
        <w:rPr>
          <w:rFonts w:hint="eastAsia"/>
          <w:lang w:eastAsia="zh-TW"/>
        </w:rPr>
        <w:t>doesn</w:t>
      </w:r>
      <w:r w:rsidRPr="0099457F">
        <w:rPr>
          <w:lang w:eastAsia="zh-TW"/>
        </w:rPr>
        <w:t>’</w:t>
      </w:r>
      <w:r w:rsidRPr="0099457F">
        <w:rPr>
          <w:rFonts w:hint="eastAsia"/>
          <w:lang w:eastAsia="zh-TW"/>
        </w:rPr>
        <w:t xml:space="preserve">t </w:t>
      </w:r>
      <w:r w:rsidRPr="0099457F">
        <w:rPr>
          <w:lang w:eastAsia="zh-TW"/>
        </w:rPr>
        <w:t xml:space="preserve">understand the </w:t>
      </w:r>
      <w:r w:rsidRPr="0099457F">
        <w:rPr>
          <w:rFonts w:hint="eastAsia"/>
          <w:lang w:eastAsia="zh-TW"/>
        </w:rPr>
        <w:t>CellGroupConfig</w:t>
      </w:r>
      <w:r w:rsidRPr="0099457F">
        <w:rPr>
          <w:lang w:eastAsia="zh-TW"/>
        </w:rPr>
        <w:t xml:space="preserve"> part</w:t>
      </w:r>
    </w:p>
    <w:p w:rsidR="00667CE9" w:rsidRPr="0099457F" w:rsidRDefault="00667CE9" w:rsidP="00CF5EE9">
      <w:pPr>
        <w:rPr>
          <w:lang w:eastAsia="zh-TW"/>
        </w:rPr>
      </w:pPr>
      <w:r w:rsidRPr="0099457F">
        <w:rPr>
          <w:lang w:eastAsia="zh-TW"/>
        </w:rPr>
        <w:t xml:space="preserve">In case A, since both target </w:t>
      </w:r>
      <w:r w:rsidRPr="0099457F">
        <w:rPr>
          <w:rFonts w:hint="eastAsia"/>
          <w:lang w:eastAsia="zh-TW"/>
        </w:rPr>
        <w:t>g</w:t>
      </w:r>
      <w:r w:rsidRPr="0099457F">
        <w:rPr>
          <w:lang w:eastAsia="zh-TW"/>
        </w:rPr>
        <w:t>NB</w:t>
      </w:r>
      <w:r w:rsidRPr="0099457F">
        <w:rPr>
          <w:rFonts w:hint="eastAsia"/>
          <w:lang w:eastAsia="zh-TW"/>
        </w:rPr>
        <w:t>-CU</w:t>
      </w:r>
      <w:r w:rsidRPr="0099457F">
        <w:rPr>
          <w:lang w:eastAsia="zh-TW"/>
        </w:rPr>
        <w:t xml:space="preserve"> and target gNB</w:t>
      </w:r>
      <w:r w:rsidRPr="0099457F">
        <w:rPr>
          <w:rFonts w:hint="eastAsia"/>
          <w:lang w:eastAsia="zh-TW"/>
        </w:rPr>
        <w:t>-DU</w:t>
      </w:r>
      <w:r w:rsidRPr="0099457F">
        <w:rPr>
          <w:lang w:eastAsia="zh-TW"/>
        </w:rPr>
        <w:t xml:space="preserve"> understand the configuration relevant to them, a delta configuration can be applied to both the </w:t>
      </w:r>
      <w:r w:rsidRPr="0099457F">
        <w:rPr>
          <w:rFonts w:hint="eastAsia"/>
          <w:lang w:eastAsia="zh-TW"/>
        </w:rPr>
        <w:t>radioBearerC</w:t>
      </w:r>
      <w:r w:rsidRPr="0099457F">
        <w:rPr>
          <w:lang w:eastAsia="zh-TW"/>
        </w:rPr>
        <w:t>onfig</w:t>
      </w:r>
      <w:r w:rsidRPr="0099457F">
        <w:rPr>
          <w:rFonts w:hint="eastAsia"/>
          <w:lang w:eastAsia="zh-TW"/>
        </w:rPr>
        <w:t xml:space="preserve"> parts and CellGroupConfig parts</w:t>
      </w:r>
      <w:r w:rsidRPr="0099457F">
        <w:rPr>
          <w:lang w:eastAsia="zh-TW"/>
        </w:rPr>
        <w:t>.</w:t>
      </w:r>
    </w:p>
    <w:p w:rsidR="00565322" w:rsidRDefault="00667CE9" w:rsidP="00CF5EE9">
      <w:pPr>
        <w:rPr>
          <w:rFonts w:hint="eastAsia"/>
          <w:lang w:eastAsia="zh-TW"/>
        </w:rPr>
      </w:pPr>
      <w:r w:rsidRPr="0099457F">
        <w:rPr>
          <w:lang w:eastAsia="zh-TW"/>
        </w:rPr>
        <w:t>The problem is on how to deal with the other cases</w:t>
      </w:r>
      <w:r w:rsidR="00C547C8" w:rsidRPr="0099457F">
        <w:rPr>
          <w:rFonts w:hint="eastAsia"/>
          <w:lang w:eastAsia="zh-TW"/>
        </w:rPr>
        <w:t xml:space="preserve"> and </w:t>
      </w:r>
      <w:r w:rsidR="00192B76" w:rsidRPr="0099457F">
        <w:rPr>
          <w:rFonts w:hint="eastAsia"/>
          <w:lang w:eastAsia="zh-TW"/>
        </w:rPr>
        <w:t>it may need further discussion on</w:t>
      </w:r>
      <w:r w:rsidR="00C547C8" w:rsidRPr="0099457F">
        <w:rPr>
          <w:rFonts w:hint="eastAsia"/>
          <w:lang w:eastAsia="zh-TW"/>
        </w:rPr>
        <w:t xml:space="preserve"> how the </w:t>
      </w:r>
      <w:r w:rsidR="00C547C8" w:rsidRPr="0099457F">
        <w:rPr>
          <w:lang w:eastAsia="zh-TW"/>
        </w:rPr>
        <w:t>“</w:t>
      </w:r>
      <w:r w:rsidR="00F361FC" w:rsidRPr="0099457F">
        <w:rPr>
          <w:lang w:eastAsia="zh-TW"/>
        </w:rPr>
        <w:t>target SgNB doesn’t understand the SCG part</w:t>
      </w:r>
      <w:r w:rsidR="00A303B2">
        <w:rPr>
          <w:rFonts w:hint="eastAsia"/>
          <w:lang w:eastAsia="zh-TW"/>
        </w:rPr>
        <w:t xml:space="preserve"> of configuration</w:t>
      </w:r>
      <w:r w:rsidR="00C547C8" w:rsidRPr="0099457F">
        <w:rPr>
          <w:lang w:eastAsia="zh-TW"/>
        </w:rPr>
        <w:t>”</w:t>
      </w:r>
      <w:r w:rsidR="00C547C8" w:rsidRPr="0099457F">
        <w:rPr>
          <w:rFonts w:hint="eastAsia"/>
          <w:lang w:eastAsia="zh-TW"/>
        </w:rPr>
        <w:t xml:space="preserve"> is defined</w:t>
      </w:r>
      <w:r w:rsidRPr="0099457F">
        <w:rPr>
          <w:lang w:eastAsia="zh-TW"/>
        </w:rPr>
        <w:t>.</w:t>
      </w:r>
      <w:r w:rsidR="00192B76" w:rsidRPr="0099457F">
        <w:rPr>
          <w:rFonts w:hint="eastAsia"/>
          <w:lang w:eastAsia="zh-TW"/>
        </w:rPr>
        <w:t xml:space="preserve"> </w:t>
      </w:r>
      <w:r w:rsidR="008A39E2" w:rsidRPr="0099457F">
        <w:rPr>
          <w:rFonts w:hint="eastAsia"/>
          <w:lang w:eastAsia="zh-TW"/>
        </w:rPr>
        <w:t xml:space="preserve">By the RAN2 agreement, the SN provides a full configuration indication </w:t>
      </w:r>
      <w:r w:rsidR="00434BD4" w:rsidRPr="0099457F">
        <w:rPr>
          <w:rFonts w:hint="eastAsia"/>
          <w:lang w:eastAsia="zh-TW"/>
        </w:rPr>
        <w:t xml:space="preserve">via X2 [6] </w:t>
      </w:r>
      <w:r w:rsidR="005F01FF" w:rsidRPr="0099457F">
        <w:rPr>
          <w:rFonts w:hint="eastAsia"/>
          <w:lang w:eastAsia="zh-TW"/>
        </w:rPr>
        <w:t xml:space="preserve">to the MN </w:t>
      </w:r>
      <w:r w:rsidR="009C50DF">
        <w:rPr>
          <w:rFonts w:hint="eastAsia"/>
          <w:lang w:eastAsia="zh-TW"/>
        </w:rPr>
        <w:t>so that</w:t>
      </w:r>
      <w:r w:rsidR="008A39E2" w:rsidRPr="0099457F">
        <w:rPr>
          <w:rFonts w:hint="eastAsia"/>
          <w:lang w:eastAsia="zh-TW"/>
        </w:rPr>
        <w:t xml:space="preserve"> </w:t>
      </w:r>
      <w:r w:rsidR="009C50DF">
        <w:rPr>
          <w:rFonts w:hint="eastAsia"/>
          <w:lang w:eastAsia="zh-TW"/>
        </w:rPr>
        <w:t xml:space="preserve">the </w:t>
      </w:r>
      <w:r w:rsidR="008A39E2" w:rsidRPr="0099457F">
        <w:rPr>
          <w:rFonts w:hint="eastAsia"/>
          <w:lang w:eastAsia="zh-TW"/>
        </w:rPr>
        <w:t>MN sets the en-DC-release</w:t>
      </w:r>
      <w:r w:rsidR="008A39E2" w:rsidRPr="0099457F">
        <w:rPr>
          <w:rFonts w:hint="eastAsia"/>
          <w:b/>
          <w:lang w:eastAsia="zh-TW"/>
        </w:rPr>
        <w:t xml:space="preserve"> </w:t>
      </w:r>
      <w:r w:rsidR="00A27F72" w:rsidRPr="0099457F">
        <w:rPr>
          <w:rFonts w:hint="eastAsia"/>
          <w:lang w:eastAsia="zh-TW"/>
        </w:rPr>
        <w:t>flag</w:t>
      </w:r>
      <w:r w:rsidR="00541B41" w:rsidRPr="0099457F">
        <w:rPr>
          <w:rFonts w:hint="eastAsia"/>
          <w:lang w:eastAsia="zh-TW"/>
        </w:rPr>
        <w:t xml:space="preserve"> and i</w:t>
      </w:r>
      <w:r w:rsidR="00D568C5" w:rsidRPr="0099457F">
        <w:rPr>
          <w:lang w:eastAsia="zh-TW"/>
        </w:rPr>
        <w:t xml:space="preserve">mpacted bearers </w:t>
      </w:r>
      <w:r w:rsidR="00D568C5" w:rsidRPr="0099457F">
        <w:rPr>
          <w:rFonts w:hint="eastAsia"/>
          <w:lang w:eastAsia="zh-TW"/>
        </w:rPr>
        <w:t>are</w:t>
      </w:r>
      <w:r w:rsidR="00541B41" w:rsidRPr="0099457F">
        <w:rPr>
          <w:lang w:eastAsia="zh-TW"/>
        </w:rPr>
        <w:t xml:space="preserve"> indicated in the </w:t>
      </w:r>
      <w:r w:rsidR="00541B41" w:rsidRPr="0099457F">
        <w:rPr>
          <w:lang w:eastAsia="zh-TW"/>
        </w:rPr>
        <w:lastRenderedPageBreak/>
        <w:t>drb-toReleaseList</w:t>
      </w:r>
      <w:r w:rsidR="008A39E2" w:rsidRPr="0099457F">
        <w:rPr>
          <w:rFonts w:hint="eastAsia"/>
          <w:lang w:eastAsia="zh-TW"/>
        </w:rPr>
        <w:t>.</w:t>
      </w:r>
      <w:r w:rsidR="00C13950" w:rsidRPr="0099457F">
        <w:rPr>
          <w:rFonts w:hint="eastAsia"/>
          <w:lang w:eastAsia="zh-TW"/>
        </w:rPr>
        <w:t xml:space="preserve"> </w:t>
      </w:r>
      <w:r w:rsidR="008F0252" w:rsidRPr="0099457F">
        <w:rPr>
          <w:rFonts w:hint="eastAsia"/>
          <w:lang w:eastAsia="zh-TW"/>
        </w:rPr>
        <w:t xml:space="preserve">It is also stated in NR RRC that the </w:t>
      </w:r>
      <w:r w:rsidR="008F0252" w:rsidRPr="0099457F">
        <w:rPr>
          <w:lang w:eastAsia="zh-TW"/>
        </w:rPr>
        <w:t>“</w:t>
      </w:r>
      <w:r w:rsidR="008F0252" w:rsidRPr="0099457F">
        <w:rPr>
          <w:rFonts w:hint="eastAsia"/>
          <w:lang w:eastAsia="zh-TW"/>
        </w:rPr>
        <w:t>r</w:t>
      </w:r>
      <w:r w:rsidR="008F0252" w:rsidRPr="0099457F">
        <w:rPr>
          <w:lang w:eastAsia="zh-TW"/>
        </w:rPr>
        <w:t>elease of cell group means only release of the lower layer configuration of the cell group but the RadioBearerConfig may not be released”.</w:t>
      </w:r>
      <w:r w:rsidR="008F0252" w:rsidRPr="0099457F">
        <w:rPr>
          <w:rFonts w:hint="eastAsia"/>
          <w:lang w:eastAsia="zh-TW"/>
        </w:rPr>
        <w:t xml:space="preserve"> </w:t>
      </w:r>
      <w:r w:rsidR="00FD2428" w:rsidRPr="0099457F">
        <w:rPr>
          <w:rFonts w:hint="eastAsia"/>
          <w:lang w:eastAsia="zh-TW"/>
        </w:rPr>
        <w:t>S</w:t>
      </w:r>
      <w:r w:rsidR="00A27F72" w:rsidRPr="0099457F">
        <w:rPr>
          <w:rFonts w:hint="eastAsia"/>
          <w:lang w:eastAsia="zh-TW"/>
        </w:rPr>
        <w:t xml:space="preserve">ince </w:t>
      </w:r>
      <w:r w:rsidR="00192B76" w:rsidRPr="0099457F">
        <w:rPr>
          <w:rFonts w:hint="eastAsia"/>
          <w:lang w:eastAsia="zh-TW"/>
        </w:rPr>
        <w:t xml:space="preserve">the </w:t>
      </w:r>
      <w:r w:rsidR="00A27F72" w:rsidRPr="0099457F">
        <w:rPr>
          <w:rFonts w:hint="eastAsia"/>
          <w:lang w:eastAsia="zh-TW"/>
        </w:rPr>
        <w:t>LTE</w:t>
      </w:r>
      <w:r w:rsidR="00192B76" w:rsidRPr="0099457F">
        <w:rPr>
          <w:rFonts w:hint="eastAsia"/>
          <w:lang w:eastAsia="zh-TW"/>
        </w:rPr>
        <w:t xml:space="preserve"> </w:t>
      </w:r>
      <w:r w:rsidR="00192B76" w:rsidRPr="00736C95">
        <w:rPr>
          <w:rFonts w:hint="eastAsia"/>
          <w:i/>
          <w:lang w:eastAsia="zh-TW"/>
        </w:rPr>
        <w:t>endc-ReleaseAndAdd</w:t>
      </w:r>
      <w:r w:rsidR="00893167" w:rsidRPr="0099457F">
        <w:rPr>
          <w:rFonts w:hint="eastAsia"/>
          <w:lang w:eastAsia="zh-TW"/>
        </w:rPr>
        <w:t>, if it is set,</w:t>
      </w:r>
      <w:r w:rsidR="00A27F72" w:rsidRPr="0099457F">
        <w:rPr>
          <w:rFonts w:hint="eastAsia"/>
          <w:lang w:eastAsia="zh-TW"/>
        </w:rPr>
        <w:t xml:space="preserve"> may only affect the </w:t>
      </w:r>
      <w:r w:rsidR="00A27F72" w:rsidRPr="0099457F">
        <w:t>nr-SecondaryCellGroupConfig</w:t>
      </w:r>
      <w:r w:rsidR="00A27F72" w:rsidRPr="0099457F">
        <w:rPr>
          <w:rFonts w:hint="eastAsia"/>
          <w:lang w:eastAsia="zh-TW"/>
        </w:rPr>
        <w:t xml:space="preserve"> and the </w:t>
      </w:r>
      <w:r w:rsidR="00A27F72" w:rsidRPr="0099457F">
        <w:t>nr-RadioBearerConfig</w:t>
      </w:r>
      <w:r w:rsidR="00A27F72" w:rsidRPr="0099457F">
        <w:rPr>
          <w:rFonts w:hint="eastAsia"/>
          <w:lang w:eastAsia="zh-TW"/>
        </w:rPr>
        <w:t xml:space="preserve"> is handled separately, it seems possible to support the delta </w:t>
      </w:r>
      <w:r w:rsidR="00BB7D7C">
        <w:rPr>
          <w:rFonts w:hint="eastAsia"/>
          <w:lang w:eastAsia="zh-TW"/>
        </w:rPr>
        <w:t>or</w:t>
      </w:r>
      <w:r w:rsidR="002725F2" w:rsidRPr="0099457F">
        <w:rPr>
          <w:rFonts w:hint="eastAsia"/>
          <w:lang w:eastAsia="zh-TW"/>
        </w:rPr>
        <w:t xml:space="preserve"> full </w:t>
      </w:r>
      <w:r w:rsidR="00A27F72" w:rsidRPr="0099457F">
        <w:rPr>
          <w:rFonts w:hint="eastAsia"/>
          <w:lang w:eastAsia="zh-TW"/>
        </w:rPr>
        <w:t xml:space="preserve">configuration of RadioBearerConfig and CellGroupConfig separately. </w:t>
      </w:r>
    </w:p>
    <w:p w:rsidR="00623324" w:rsidRPr="0099457F" w:rsidRDefault="002725F2" w:rsidP="00CF5EE9">
      <w:pPr>
        <w:rPr>
          <w:lang w:eastAsia="zh-TW"/>
        </w:rPr>
      </w:pPr>
      <w:r w:rsidRPr="0099457F">
        <w:rPr>
          <w:rFonts w:hint="eastAsia"/>
          <w:lang w:eastAsia="zh-TW"/>
        </w:rPr>
        <w:t xml:space="preserve">Therefore, for case B, </w:t>
      </w:r>
      <w:r w:rsidR="00E075CC" w:rsidRPr="0099457F">
        <w:rPr>
          <w:rFonts w:hint="eastAsia"/>
          <w:lang w:eastAsia="zh-TW"/>
        </w:rPr>
        <w:t xml:space="preserve">since the target gNB-CU understands the RadioBearConfig part, </w:t>
      </w:r>
      <w:r w:rsidRPr="0099457F">
        <w:rPr>
          <w:rFonts w:hint="eastAsia"/>
          <w:lang w:eastAsia="zh-TW"/>
        </w:rPr>
        <w:t>the full</w:t>
      </w:r>
      <w:r w:rsidR="00893167" w:rsidRPr="0099457F">
        <w:rPr>
          <w:rFonts w:hint="eastAsia"/>
          <w:lang w:eastAsia="zh-TW"/>
        </w:rPr>
        <w:t xml:space="preserve"> configuration of CellGroupConfig can be done by the </w:t>
      </w:r>
      <w:r w:rsidR="00E075CC" w:rsidRPr="0099457F">
        <w:rPr>
          <w:rFonts w:hint="eastAsia"/>
          <w:lang w:eastAsia="zh-TW"/>
        </w:rPr>
        <w:t xml:space="preserve">target </w:t>
      </w:r>
      <w:r w:rsidR="00893167" w:rsidRPr="0099457F">
        <w:rPr>
          <w:rFonts w:hint="eastAsia"/>
          <w:lang w:eastAsia="zh-TW"/>
        </w:rPr>
        <w:t xml:space="preserve">gNB-DU solely. </w:t>
      </w:r>
      <w:r w:rsidR="00042A80" w:rsidRPr="0099457F">
        <w:rPr>
          <w:rFonts w:hint="eastAsia"/>
          <w:lang w:eastAsia="zh-TW"/>
        </w:rPr>
        <w:t>As</w:t>
      </w:r>
      <w:r w:rsidR="00623324" w:rsidRPr="0099457F">
        <w:rPr>
          <w:rFonts w:hint="eastAsia"/>
          <w:lang w:eastAsia="zh-TW"/>
        </w:rPr>
        <w:t xml:space="preserve"> the CellGroupConfig doesn</w:t>
      </w:r>
      <w:r w:rsidR="00623324" w:rsidRPr="0099457F">
        <w:rPr>
          <w:lang w:eastAsia="zh-TW"/>
        </w:rPr>
        <w:t>’</w:t>
      </w:r>
      <w:r w:rsidR="00623324" w:rsidRPr="0099457F">
        <w:rPr>
          <w:rFonts w:hint="eastAsia"/>
          <w:lang w:eastAsia="zh-TW"/>
        </w:rPr>
        <w:t>t contain a full configuration indication and following the same way as that the X2AP should add a full configuration indication by the request of RAN2 liaison [6],  it is proposed:</w:t>
      </w:r>
    </w:p>
    <w:p w:rsidR="00623324" w:rsidRPr="0099457F" w:rsidRDefault="00623324" w:rsidP="00CF5EE9">
      <w:pPr>
        <w:rPr>
          <w:lang w:eastAsia="zh-TW"/>
        </w:rPr>
      </w:pPr>
      <w:r w:rsidRPr="0099457F">
        <w:rPr>
          <w:rFonts w:hint="eastAsia"/>
          <w:b/>
          <w:lang w:eastAsia="zh-TW"/>
        </w:rPr>
        <w:t xml:space="preserve">Proposal 1: If the gNB-DU </w:t>
      </w:r>
      <w:r w:rsidR="00366DFA" w:rsidRPr="0099457F">
        <w:rPr>
          <w:rFonts w:hint="eastAsia"/>
          <w:b/>
          <w:lang w:eastAsia="zh-TW"/>
        </w:rPr>
        <w:t>applied full configuration to the CellGroupConfig</w:t>
      </w:r>
      <w:r w:rsidRPr="0099457F">
        <w:rPr>
          <w:rFonts w:hint="eastAsia"/>
          <w:b/>
          <w:lang w:eastAsia="zh-TW"/>
        </w:rPr>
        <w:t xml:space="preserve">, the gNB-DU </w:t>
      </w:r>
      <w:r w:rsidRPr="0099457F">
        <w:rPr>
          <w:rFonts w:eastAsiaTheme="minorEastAsia" w:hint="eastAsia"/>
          <w:b/>
          <w:lang w:eastAsia="zh-TW"/>
        </w:rPr>
        <w:t xml:space="preserve">shall </w:t>
      </w:r>
      <w:r w:rsidR="004410E9" w:rsidRPr="0099457F">
        <w:rPr>
          <w:rFonts w:eastAsiaTheme="minorEastAsia" w:hint="eastAsia"/>
          <w:b/>
          <w:lang w:eastAsia="zh-TW"/>
        </w:rPr>
        <w:t>provide an indication</w:t>
      </w:r>
      <w:r w:rsidRPr="0099457F">
        <w:rPr>
          <w:rFonts w:hint="eastAsia"/>
          <w:b/>
          <w:lang w:eastAsia="zh-TW"/>
        </w:rPr>
        <w:t xml:space="preserve"> in the UE Context Setup Response message using F1AP.</w:t>
      </w:r>
    </w:p>
    <w:p w:rsidR="00BB54F5" w:rsidRPr="0099457F" w:rsidRDefault="00E075CC" w:rsidP="00CF5EE9">
      <w:pPr>
        <w:rPr>
          <w:b/>
          <w:lang w:eastAsia="zh-TW"/>
        </w:rPr>
      </w:pPr>
      <w:r w:rsidRPr="0099457F">
        <w:rPr>
          <w:rFonts w:hint="eastAsia"/>
          <w:lang w:eastAsia="zh-TW"/>
        </w:rPr>
        <w:t>However, f</w:t>
      </w:r>
      <w:r w:rsidR="0039291C" w:rsidRPr="0099457F">
        <w:rPr>
          <w:rFonts w:hint="eastAsia"/>
          <w:lang w:eastAsia="zh-TW"/>
        </w:rPr>
        <w:t>or case C and D, since</w:t>
      </w:r>
      <w:r w:rsidR="0039291C" w:rsidRPr="0099457F">
        <w:rPr>
          <w:lang w:eastAsia="zh-TW"/>
        </w:rPr>
        <w:t xml:space="preserve"> </w:t>
      </w:r>
      <w:r w:rsidR="0039291C" w:rsidRPr="0099457F">
        <w:rPr>
          <w:rFonts w:hint="eastAsia"/>
          <w:lang w:eastAsia="zh-TW"/>
        </w:rPr>
        <w:t>t</w:t>
      </w:r>
      <w:r w:rsidR="0039291C" w:rsidRPr="0099457F">
        <w:rPr>
          <w:lang w:eastAsia="zh-TW"/>
        </w:rPr>
        <w:t xml:space="preserve">arget </w:t>
      </w:r>
      <w:r w:rsidR="0039291C" w:rsidRPr="0099457F">
        <w:rPr>
          <w:rFonts w:hint="eastAsia"/>
          <w:lang w:eastAsia="zh-TW"/>
        </w:rPr>
        <w:t>gN</w:t>
      </w:r>
      <w:r w:rsidR="0039291C" w:rsidRPr="0099457F">
        <w:rPr>
          <w:lang w:eastAsia="zh-TW"/>
        </w:rPr>
        <w:t>B</w:t>
      </w:r>
      <w:r w:rsidR="0039291C" w:rsidRPr="0099457F">
        <w:rPr>
          <w:rFonts w:hint="eastAsia"/>
          <w:lang w:eastAsia="zh-TW"/>
        </w:rPr>
        <w:t>-CU</w:t>
      </w:r>
      <w:r w:rsidR="0039291C" w:rsidRPr="0099457F">
        <w:rPr>
          <w:lang w:eastAsia="zh-TW"/>
        </w:rPr>
        <w:t xml:space="preserve"> </w:t>
      </w:r>
      <w:r w:rsidR="0039291C" w:rsidRPr="0099457F">
        <w:rPr>
          <w:rFonts w:hint="eastAsia"/>
          <w:lang w:eastAsia="zh-TW"/>
        </w:rPr>
        <w:t>doesn</w:t>
      </w:r>
      <w:r w:rsidR="0039291C" w:rsidRPr="0099457F">
        <w:rPr>
          <w:lang w:eastAsia="zh-TW"/>
        </w:rPr>
        <w:t>’</w:t>
      </w:r>
      <w:r w:rsidR="0039291C" w:rsidRPr="0099457F">
        <w:rPr>
          <w:rFonts w:hint="eastAsia"/>
          <w:lang w:eastAsia="zh-TW"/>
        </w:rPr>
        <w:t xml:space="preserve">t </w:t>
      </w:r>
      <w:r w:rsidR="00F90078" w:rsidRPr="0099457F">
        <w:rPr>
          <w:lang w:eastAsia="zh-TW"/>
        </w:rPr>
        <w:t>understand</w:t>
      </w:r>
      <w:r w:rsidR="0039291C" w:rsidRPr="0099457F">
        <w:rPr>
          <w:lang w:eastAsia="zh-TW"/>
        </w:rPr>
        <w:t xml:space="preserve"> the </w:t>
      </w:r>
      <w:r w:rsidR="0039291C" w:rsidRPr="0099457F">
        <w:rPr>
          <w:rFonts w:hint="eastAsia"/>
          <w:lang w:eastAsia="zh-TW"/>
        </w:rPr>
        <w:t>radioBearerConfig</w:t>
      </w:r>
      <w:r w:rsidR="0039291C" w:rsidRPr="0099457F">
        <w:rPr>
          <w:lang w:eastAsia="zh-TW"/>
        </w:rPr>
        <w:t xml:space="preserve"> part</w:t>
      </w:r>
      <w:r w:rsidR="000D5E18" w:rsidRPr="0099457F">
        <w:rPr>
          <w:rFonts w:hint="eastAsia"/>
          <w:lang w:eastAsia="zh-TW"/>
        </w:rPr>
        <w:t xml:space="preserve">, the </w:t>
      </w:r>
      <w:r w:rsidRPr="0099457F">
        <w:rPr>
          <w:rFonts w:hint="eastAsia"/>
          <w:lang w:eastAsia="zh-TW"/>
        </w:rPr>
        <w:t xml:space="preserve">target </w:t>
      </w:r>
      <w:r w:rsidR="00F90078" w:rsidRPr="0099457F">
        <w:rPr>
          <w:rFonts w:hint="eastAsia"/>
          <w:lang w:eastAsia="zh-TW"/>
        </w:rPr>
        <w:t xml:space="preserve">gNB-CU needs to do release and add complete </w:t>
      </w:r>
      <w:r w:rsidR="000D5E18" w:rsidRPr="0099457F">
        <w:rPr>
          <w:rFonts w:hint="eastAsia"/>
          <w:lang w:eastAsia="zh-TW"/>
        </w:rPr>
        <w:t xml:space="preserve">DRBs and SRB3 </w:t>
      </w:r>
      <w:r w:rsidR="00F90078" w:rsidRPr="0099457F">
        <w:rPr>
          <w:rFonts w:hint="eastAsia"/>
          <w:lang w:eastAsia="zh-TW"/>
        </w:rPr>
        <w:t>configurations</w:t>
      </w:r>
      <w:r w:rsidR="00DB2A96" w:rsidRPr="0099457F">
        <w:rPr>
          <w:rFonts w:hint="eastAsia"/>
          <w:lang w:eastAsia="zh-TW"/>
        </w:rPr>
        <w:t xml:space="preserve"> and may </w:t>
      </w:r>
      <w:r w:rsidR="00DB2A96" w:rsidRPr="0099457F">
        <w:rPr>
          <w:lang w:eastAsia="zh-TW"/>
        </w:rPr>
        <w:t>affect</w:t>
      </w:r>
      <w:r w:rsidR="00DB2A96" w:rsidRPr="0099457F">
        <w:rPr>
          <w:rFonts w:hint="eastAsia"/>
          <w:lang w:eastAsia="zh-TW"/>
        </w:rPr>
        <w:t xml:space="preserve"> </w:t>
      </w:r>
      <w:r w:rsidR="00C34A35" w:rsidRPr="0099457F">
        <w:rPr>
          <w:rFonts w:hint="eastAsia"/>
          <w:lang w:eastAsia="zh-TW"/>
        </w:rPr>
        <w:t>the setup list of DRBs or</w:t>
      </w:r>
      <w:r w:rsidR="00DB2A96" w:rsidRPr="0099457F">
        <w:rPr>
          <w:rFonts w:hint="eastAsia"/>
          <w:lang w:eastAsia="zh-TW"/>
        </w:rPr>
        <w:t xml:space="preserve"> SRB to the gNB-DU</w:t>
      </w:r>
      <w:r w:rsidR="00F90078" w:rsidRPr="0099457F">
        <w:rPr>
          <w:rFonts w:hint="eastAsia"/>
          <w:lang w:eastAsia="zh-TW"/>
        </w:rPr>
        <w:t xml:space="preserve">. </w:t>
      </w:r>
      <w:r w:rsidR="002B12D0" w:rsidRPr="0099457F">
        <w:rPr>
          <w:rFonts w:hint="eastAsia"/>
          <w:lang w:eastAsia="zh-TW"/>
        </w:rPr>
        <w:t>As the gNB-CU may not be able to decode the CellGroupConfiguration, f</w:t>
      </w:r>
      <w:r w:rsidR="00623324" w:rsidRPr="0099457F">
        <w:rPr>
          <w:rFonts w:hint="eastAsia"/>
          <w:lang w:eastAsia="zh-TW"/>
        </w:rPr>
        <w:t xml:space="preserve">or ease of configuration, it seems better for the target gNB-DU to </w:t>
      </w:r>
      <w:r w:rsidR="00DB2A96" w:rsidRPr="0099457F">
        <w:rPr>
          <w:rFonts w:hint="eastAsia"/>
          <w:lang w:eastAsia="zh-TW"/>
        </w:rPr>
        <w:t>apply</w:t>
      </w:r>
      <w:r w:rsidR="00623324" w:rsidRPr="0099457F">
        <w:rPr>
          <w:rFonts w:hint="eastAsia"/>
          <w:lang w:eastAsia="zh-TW"/>
        </w:rPr>
        <w:t xml:space="preserve"> full configuration in such cases. </w:t>
      </w:r>
      <w:r w:rsidR="00E7453F" w:rsidRPr="0099457F">
        <w:rPr>
          <w:rFonts w:hint="eastAsia"/>
          <w:lang w:eastAsia="zh-TW"/>
        </w:rPr>
        <w:t>Since</w:t>
      </w:r>
      <w:r w:rsidRPr="0099457F">
        <w:rPr>
          <w:rFonts w:hint="eastAsia"/>
          <w:lang w:eastAsia="zh-TW"/>
        </w:rPr>
        <w:t xml:space="preserve"> the target gNB-DU may understand the </w:t>
      </w:r>
      <w:r w:rsidR="00623324" w:rsidRPr="0099457F">
        <w:rPr>
          <w:rFonts w:hint="eastAsia"/>
          <w:lang w:eastAsia="zh-TW"/>
        </w:rPr>
        <w:t>CellGroupConfig part, t</w:t>
      </w:r>
      <w:r w:rsidR="004965D6" w:rsidRPr="0099457F">
        <w:rPr>
          <w:rFonts w:hint="eastAsia"/>
          <w:lang w:eastAsia="zh-TW"/>
        </w:rPr>
        <w:t xml:space="preserve">o avoid the gNB-DU applying delta configuration alone and causing error, it is proposed:  </w:t>
      </w:r>
    </w:p>
    <w:p w:rsidR="00BB54F5" w:rsidRPr="0099457F" w:rsidRDefault="00623324" w:rsidP="00CF5EE9">
      <w:pPr>
        <w:rPr>
          <w:lang w:eastAsia="zh-TW"/>
        </w:rPr>
      </w:pPr>
      <w:r w:rsidRPr="0099457F">
        <w:rPr>
          <w:rFonts w:hint="eastAsia"/>
          <w:b/>
          <w:lang w:eastAsia="zh-TW"/>
        </w:rPr>
        <w:t>Proposal 2</w:t>
      </w:r>
      <w:r w:rsidR="004965D6" w:rsidRPr="0099457F">
        <w:rPr>
          <w:rFonts w:hint="eastAsia"/>
          <w:b/>
          <w:lang w:eastAsia="zh-TW"/>
        </w:rPr>
        <w:t xml:space="preserve">: If the gNB-CU </w:t>
      </w:r>
      <w:r w:rsidR="000D5E18" w:rsidRPr="0099457F">
        <w:rPr>
          <w:rFonts w:hint="eastAsia"/>
          <w:b/>
          <w:lang w:eastAsia="zh-TW"/>
        </w:rPr>
        <w:t>doesn</w:t>
      </w:r>
      <w:r w:rsidR="000D5E18" w:rsidRPr="0099457F">
        <w:rPr>
          <w:b/>
          <w:lang w:eastAsia="zh-TW"/>
        </w:rPr>
        <w:t>’</w:t>
      </w:r>
      <w:r w:rsidR="000D5E18" w:rsidRPr="0099457F">
        <w:rPr>
          <w:rFonts w:hint="eastAsia"/>
          <w:b/>
          <w:lang w:eastAsia="zh-TW"/>
        </w:rPr>
        <w:t>t</w:t>
      </w:r>
      <w:r w:rsidR="004965D6" w:rsidRPr="0099457F">
        <w:rPr>
          <w:rFonts w:hint="eastAsia"/>
          <w:b/>
          <w:lang w:eastAsia="zh-TW"/>
        </w:rPr>
        <w:t xml:space="preserve"> </w:t>
      </w:r>
      <w:r w:rsidR="00B43B55" w:rsidRPr="0099457F">
        <w:rPr>
          <w:rFonts w:hint="eastAsia"/>
          <w:b/>
          <w:lang w:eastAsia="zh-TW"/>
        </w:rPr>
        <w:t>understand</w:t>
      </w:r>
      <w:r w:rsidR="004965D6" w:rsidRPr="0099457F">
        <w:rPr>
          <w:b/>
          <w:lang w:eastAsia="zh-TW"/>
        </w:rPr>
        <w:t xml:space="preserve"> the scg-RB-Config </w:t>
      </w:r>
      <w:r w:rsidR="004965D6" w:rsidRPr="0099457F">
        <w:rPr>
          <w:rFonts w:hint="eastAsia"/>
          <w:b/>
          <w:lang w:eastAsia="zh-TW"/>
        </w:rPr>
        <w:t xml:space="preserve">in the CG-ConfigInfo, the gNB-CU </w:t>
      </w:r>
      <w:r w:rsidR="004965D6" w:rsidRPr="0099457F">
        <w:rPr>
          <w:rFonts w:eastAsia="Arial"/>
          <w:b/>
        </w:rPr>
        <w:t xml:space="preserve">doesn’t include the </w:t>
      </w:r>
      <w:r w:rsidR="004965D6" w:rsidRPr="0099457F">
        <w:rPr>
          <w:b/>
        </w:rPr>
        <w:t>sourceConfigSCG</w:t>
      </w:r>
      <w:r w:rsidR="004965D6" w:rsidRPr="0099457F">
        <w:rPr>
          <w:rFonts w:hint="eastAsia"/>
          <w:b/>
          <w:lang w:eastAsia="zh-TW"/>
        </w:rPr>
        <w:t xml:space="preserve"> in the CG-ConfigInfo in the UE Context Setup Request message.</w:t>
      </w:r>
    </w:p>
    <w:p w:rsidR="00686347" w:rsidRPr="0099457F" w:rsidRDefault="00686347" w:rsidP="00CF5EE9">
      <w:pPr>
        <w:rPr>
          <w:lang w:eastAsia="zh-TW"/>
        </w:rPr>
      </w:pPr>
      <w:r w:rsidRPr="0099457F">
        <w:rPr>
          <w:lang w:eastAsia="zh-TW"/>
        </w:rPr>
        <w:t xml:space="preserve">To achieve above, </w:t>
      </w:r>
      <w:r w:rsidRPr="0099457F">
        <w:rPr>
          <w:rFonts w:hint="eastAsia"/>
          <w:lang w:eastAsia="zh-TW"/>
        </w:rPr>
        <w:t>it is proposed to add related description for supporting delta configuration in 38.401 and 38.473.</w:t>
      </w:r>
    </w:p>
    <w:p w:rsidR="00686347" w:rsidRPr="0099457F" w:rsidRDefault="00686347" w:rsidP="00CF5EE9">
      <w:pPr>
        <w:rPr>
          <w:lang w:eastAsia="zh-TW"/>
        </w:rPr>
      </w:pPr>
      <w:r w:rsidRPr="0099457F">
        <w:rPr>
          <w:b/>
          <w:lang w:eastAsia="zh-TW"/>
        </w:rPr>
        <w:t xml:space="preserve">Proposal </w:t>
      </w:r>
      <w:r w:rsidR="00623324" w:rsidRPr="0099457F">
        <w:rPr>
          <w:rFonts w:hint="eastAsia"/>
          <w:b/>
          <w:lang w:eastAsia="zh-TW"/>
        </w:rPr>
        <w:t>3</w:t>
      </w:r>
      <w:r w:rsidRPr="0099457F">
        <w:rPr>
          <w:b/>
          <w:lang w:eastAsia="zh-TW"/>
        </w:rPr>
        <w:t xml:space="preserve">: </w:t>
      </w:r>
      <w:r w:rsidRPr="0099457F">
        <w:rPr>
          <w:rFonts w:hint="eastAsia"/>
          <w:b/>
          <w:lang w:eastAsia="zh-TW"/>
        </w:rPr>
        <w:t xml:space="preserve">To </w:t>
      </w:r>
      <w:r w:rsidRPr="0099457F">
        <w:rPr>
          <w:b/>
          <w:lang w:eastAsia="zh-TW"/>
        </w:rPr>
        <w:t>support</w:t>
      </w:r>
      <w:r w:rsidRPr="0099457F">
        <w:rPr>
          <w:rFonts w:hint="eastAsia"/>
          <w:b/>
          <w:lang w:eastAsia="zh-TW"/>
        </w:rPr>
        <w:t xml:space="preserve"> delta and full configuration in CU-DU architecture, i</w:t>
      </w:r>
      <w:r w:rsidRPr="0099457F">
        <w:rPr>
          <w:b/>
          <w:lang w:eastAsia="zh-TW"/>
        </w:rPr>
        <w:t xml:space="preserve">t is proposed to </w:t>
      </w:r>
      <w:r w:rsidRPr="0099457F">
        <w:rPr>
          <w:rFonts w:hint="eastAsia"/>
          <w:b/>
          <w:lang w:eastAsia="zh-TW"/>
        </w:rPr>
        <w:t>agree the TPs for 38.401 and 38.473</w:t>
      </w:r>
      <w:r w:rsidRPr="0099457F">
        <w:rPr>
          <w:b/>
          <w:lang w:eastAsia="zh-TW"/>
        </w:rPr>
        <w:t>, as provided in [</w:t>
      </w:r>
      <w:r w:rsidR="00ED414E" w:rsidRPr="0099457F">
        <w:rPr>
          <w:rFonts w:hint="eastAsia"/>
          <w:b/>
          <w:lang w:eastAsia="zh-TW"/>
        </w:rPr>
        <w:t>7</w:t>
      </w:r>
      <w:r w:rsidRPr="0099457F">
        <w:rPr>
          <w:b/>
          <w:lang w:eastAsia="zh-TW"/>
        </w:rPr>
        <w:t>]</w:t>
      </w:r>
      <w:r w:rsidRPr="0099457F">
        <w:rPr>
          <w:rFonts w:hint="eastAsia"/>
          <w:b/>
          <w:lang w:eastAsia="zh-TW"/>
        </w:rPr>
        <w:t xml:space="preserve"> and [</w:t>
      </w:r>
      <w:r w:rsidR="00ED414E" w:rsidRPr="0099457F">
        <w:rPr>
          <w:rFonts w:hint="eastAsia"/>
          <w:b/>
          <w:lang w:eastAsia="zh-TW"/>
        </w:rPr>
        <w:t>8</w:t>
      </w:r>
      <w:r w:rsidRPr="0099457F">
        <w:rPr>
          <w:rFonts w:hint="eastAsia"/>
          <w:b/>
          <w:lang w:eastAsia="zh-TW"/>
        </w:rPr>
        <w:t>], respectively</w:t>
      </w:r>
      <w:r w:rsidRPr="0099457F">
        <w:rPr>
          <w:b/>
          <w:lang w:eastAsia="zh-TW"/>
        </w:rPr>
        <w:t>.</w:t>
      </w:r>
    </w:p>
    <w:p w:rsidR="00686347" w:rsidRPr="0099457F" w:rsidRDefault="00963B19" w:rsidP="00CF5EE9">
      <w:pPr>
        <w:rPr>
          <w:lang w:eastAsia="zh-TW"/>
        </w:rPr>
      </w:pPr>
      <w:r>
        <w:rPr>
          <w:rFonts w:hint="eastAsia"/>
          <w:lang w:eastAsia="zh-TW"/>
        </w:rPr>
        <w:t>If the above proposal can be agreed, s</w:t>
      </w:r>
      <w:r w:rsidR="00686347" w:rsidRPr="0099457F">
        <w:rPr>
          <w:rFonts w:hint="eastAsia"/>
          <w:lang w:eastAsia="zh-TW"/>
        </w:rPr>
        <w:t xml:space="preserve">ince the sourceConfigSCG </w:t>
      </w:r>
      <w:r w:rsidR="009D662F" w:rsidRPr="0099457F">
        <w:rPr>
          <w:rFonts w:hint="eastAsia"/>
          <w:lang w:eastAsia="zh-TW"/>
        </w:rPr>
        <w:t xml:space="preserve">is only specified in RRC specification, </w:t>
      </w:r>
      <w:r w:rsidR="00686347" w:rsidRPr="0099457F">
        <w:rPr>
          <w:lang w:eastAsia="zh-TW"/>
        </w:rPr>
        <w:t xml:space="preserve">RAN3 needs ask RAN2 to </w:t>
      </w:r>
      <w:r w:rsidR="009D662F" w:rsidRPr="0099457F">
        <w:rPr>
          <w:rFonts w:hint="eastAsia"/>
          <w:lang w:eastAsia="zh-TW"/>
        </w:rPr>
        <w:t>specify its usage</w:t>
      </w:r>
      <w:r w:rsidR="00686347" w:rsidRPr="0099457F">
        <w:rPr>
          <w:lang w:eastAsia="zh-TW"/>
        </w:rPr>
        <w:t xml:space="preserve"> in RRC specification</w:t>
      </w:r>
      <w:r w:rsidR="009D662F" w:rsidRPr="0099457F">
        <w:rPr>
          <w:rFonts w:hint="eastAsia"/>
          <w:lang w:eastAsia="zh-TW"/>
        </w:rPr>
        <w:t xml:space="preserve"> to support delta configuration</w:t>
      </w:r>
      <w:r w:rsidR="00686347" w:rsidRPr="0099457F">
        <w:rPr>
          <w:lang w:eastAsia="zh-TW"/>
        </w:rPr>
        <w:t xml:space="preserve">. </w:t>
      </w:r>
    </w:p>
    <w:p w:rsidR="00686347" w:rsidRPr="0099457F" w:rsidRDefault="00686347" w:rsidP="00CF5EE9">
      <w:pPr>
        <w:rPr>
          <w:b/>
          <w:lang w:eastAsia="zh-TW"/>
        </w:rPr>
      </w:pPr>
      <w:r w:rsidRPr="0099457F">
        <w:rPr>
          <w:b/>
          <w:lang w:eastAsia="zh-TW"/>
        </w:rPr>
        <w:t xml:space="preserve">Proposal </w:t>
      </w:r>
      <w:r w:rsidR="00623324" w:rsidRPr="0099457F">
        <w:rPr>
          <w:rFonts w:hint="eastAsia"/>
          <w:b/>
          <w:lang w:eastAsia="zh-TW"/>
        </w:rPr>
        <w:t>4</w:t>
      </w:r>
      <w:r w:rsidRPr="0099457F">
        <w:rPr>
          <w:b/>
          <w:lang w:eastAsia="zh-TW"/>
        </w:rPr>
        <w:t xml:space="preserve">: It is proposed to send an LS to RAN2 to ask to specify </w:t>
      </w:r>
      <w:r w:rsidR="00172FFA" w:rsidRPr="0099457F">
        <w:rPr>
          <w:rFonts w:hint="eastAsia"/>
          <w:b/>
          <w:lang w:eastAsia="zh-TW"/>
        </w:rPr>
        <w:t xml:space="preserve">related </w:t>
      </w:r>
      <w:r w:rsidRPr="0099457F">
        <w:rPr>
          <w:b/>
          <w:lang w:eastAsia="zh-TW"/>
        </w:rPr>
        <w:t>CG-ConfigInfo-IEs for UE Context Management procedures, as provided in [</w:t>
      </w:r>
      <w:r w:rsidR="00ED414E" w:rsidRPr="0099457F">
        <w:rPr>
          <w:rFonts w:hint="eastAsia"/>
          <w:b/>
          <w:lang w:eastAsia="zh-TW"/>
        </w:rPr>
        <w:t>9</w:t>
      </w:r>
      <w:r w:rsidRPr="0099457F">
        <w:rPr>
          <w:b/>
          <w:lang w:eastAsia="zh-TW"/>
        </w:rPr>
        <w:t>].</w:t>
      </w:r>
    </w:p>
    <w:p w:rsidR="00487145" w:rsidRPr="0099457F" w:rsidRDefault="00487145" w:rsidP="002A7CCA">
      <w:pPr>
        <w:pStyle w:val="af3"/>
        <w:ind w:leftChars="0" w:left="432"/>
        <w:rPr>
          <w:lang w:eastAsia="zh-TW"/>
        </w:rPr>
      </w:pPr>
    </w:p>
    <w:p w:rsidR="00912609" w:rsidRPr="0099457F" w:rsidRDefault="00912609" w:rsidP="00912609">
      <w:pPr>
        <w:pStyle w:val="1"/>
        <w:widowControl w:val="0"/>
        <w:rPr>
          <w:rFonts w:eastAsia="SimSun"/>
        </w:rPr>
      </w:pPr>
      <w:bookmarkStart w:id="2" w:name="_Ref433086885"/>
      <w:r w:rsidRPr="0099457F">
        <w:rPr>
          <w:rFonts w:eastAsiaTheme="minorEastAsia" w:hint="eastAsia"/>
          <w:lang w:eastAsia="zh-TW"/>
        </w:rPr>
        <w:t xml:space="preserve">3 </w:t>
      </w:r>
      <w:r w:rsidRPr="0099457F">
        <w:rPr>
          <w:rFonts w:eastAsia="SimSun" w:hint="eastAsia"/>
        </w:rPr>
        <w:t>Conclusion</w:t>
      </w:r>
    </w:p>
    <w:bookmarkEnd w:id="2"/>
    <w:p w:rsidR="00912609" w:rsidRPr="0099457F" w:rsidRDefault="00912609" w:rsidP="00CF5EE9">
      <w:r w:rsidRPr="0099457F">
        <w:t>Based on the discussion, we have the following observations and proposals:</w:t>
      </w:r>
    </w:p>
    <w:p w:rsidR="0087010C" w:rsidRPr="0099457F" w:rsidRDefault="00BE4440" w:rsidP="00CF5EE9">
      <w:pPr>
        <w:rPr>
          <w:b/>
          <w:lang w:eastAsia="zh-TW"/>
        </w:rPr>
      </w:pPr>
      <w:r>
        <w:rPr>
          <w:rFonts w:hint="eastAsia"/>
          <w:b/>
          <w:lang w:eastAsia="zh-TW"/>
        </w:rPr>
        <w:t>Observation</w:t>
      </w:r>
      <w:r w:rsidR="0087010C" w:rsidRPr="0099457F">
        <w:rPr>
          <w:rFonts w:hint="eastAsia"/>
          <w:b/>
          <w:lang w:eastAsia="zh-TW"/>
        </w:rPr>
        <w:t xml:space="preserve">: To support different RRC release of CU/DU architecture, it is necessary to have a mechanism that allows </w:t>
      </w:r>
      <w:r w:rsidR="0087010C" w:rsidRPr="0099457F">
        <w:rPr>
          <w:b/>
          <w:lang w:eastAsia="zh-TW"/>
        </w:rPr>
        <w:t>replacing</w:t>
      </w:r>
      <w:r w:rsidR="0087010C" w:rsidRPr="0099457F">
        <w:rPr>
          <w:rFonts w:hint="eastAsia"/>
          <w:b/>
          <w:lang w:eastAsia="zh-TW"/>
        </w:rPr>
        <w:t xml:space="preserve"> the existing RadioBearerConfig and CellGroupConfig during SN change.</w:t>
      </w:r>
    </w:p>
    <w:p w:rsidR="004410E9" w:rsidRPr="0099457F" w:rsidRDefault="004410E9" w:rsidP="00CF5EE9">
      <w:pPr>
        <w:rPr>
          <w:b/>
          <w:lang w:eastAsia="zh-TW"/>
        </w:rPr>
      </w:pPr>
      <w:r w:rsidRPr="0099457F">
        <w:rPr>
          <w:b/>
          <w:lang w:eastAsia="zh-TW"/>
        </w:rPr>
        <w:t>Proposal 1: If the gNB-DU applied full configuration to the CellGroupConfig, the gNB-DU shall provide an indication in the UE Context Setup Response message using F1AP.</w:t>
      </w:r>
    </w:p>
    <w:p w:rsidR="00623324" w:rsidRPr="0099457F" w:rsidRDefault="00623324" w:rsidP="00CF5EE9">
      <w:pPr>
        <w:rPr>
          <w:lang w:eastAsia="zh-TW"/>
        </w:rPr>
      </w:pPr>
      <w:r w:rsidRPr="0099457F">
        <w:rPr>
          <w:rFonts w:hint="eastAsia"/>
          <w:b/>
          <w:lang w:eastAsia="zh-TW"/>
        </w:rPr>
        <w:t>Proposal 2: If the gNB-CU doesn</w:t>
      </w:r>
      <w:r w:rsidRPr="0099457F">
        <w:rPr>
          <w:b/>
          <w:lang w:eastAsia="zh-TW"/>
        </w:rPr>
        <w:t>’</w:t>
      </w:r>
      <w:r w:rsidRPr="0099457F">
        <w:rPr>
          <w:rFonts w:hint="eastAsia"/>
          <w:b/>
          <w:lang w:eastAsia="zh-TW"/>
        </w:rPr>
        <w:t>t understand</w:t>
      </w:r>
      <w:r w:rsidRPr="0099457F">
        <w:rPr>
          <w:b/>
          <w:lang w:eastAsia="zh-TW"/>
        </w:rPr>
        <w:t xml:space="preserve"> the scg-RB-Config </w:t>
      </w:r>
      <w:r w:rsidRPr="0099457F">
        <w:rPr>
          <w:rFonts w:hint="eastAsia"/>
          <w:b/>
          <w:lang w:eastAsia="zh-TW"/>
        </w:rPr>
        <w:t xml:space="preserve">in the CG-ConfigInfo, the gNB-CU </w:t>
      </w:r>
      <w:r w:rsidRPr="0099457F">
        <w:rPr>
          <w:rFonts w:eastAsia="Arial"/>
          <w:b/>
        </w:rPr>
        <w:t xml:space="preserve">doesn’t include the </w:t>
      </w:r>
      <w:r w:rsidRPr="0099457F">
        <w:rPr>
          <w:b/>
        </w:rPr>
        <w:t>sourceConfigSCG</w:t>
      </w:r>
      <w:r w:rsidRPr="0099457F">
        <w:rPr>
          <w:rFonts w:hint="eastAsia"/>
          <w:b/>
          <w:lang w:eastAsia="zh-TW"/>
        </w:rPr>
        <w:t xml:space="preserve"> in the CG-ConfigInfo in the UE Context Setup Request message.</w:t>
      </w:r>
    </w:p>
    <w:p w:rsidR="00623324" w:rsidRPr="0099457F" w:rsidRDefault="00623324" w:rsidP="00CF5EE9">
      <w:pPr>
        <w:rPr>
          <w:lang w:eastAsia="zh-TW"/>
        </w:rPr>
      </w:pPr>
      <w:r w:rsidRPr="0099457F">
        <w:rPr>
          <w:b/>
          <w:lang w:eastAsia="zh-TW"/>
        </w:rPr>
        <w:t xml:space="preserve">Proposal </w:t>
      </w:r>
      <w:r w:rsidRPr="0099457F">
        <w:rPr>
          <w:rFonts w:hint="eastAsia"/>
          <w:b/>
          <w:lang w:eastAsia="zh-TW"/>
        </w:rPr>
        <w:t>3</w:t>
      </w:r>
      <w:r w:rsidRPr="0099457F">
        <w:rPr>
          <w:b/>
          <w:lang w:eastAsia="zh-TW"/>
        </w:rPr>
        <w:t xml:space="preserve">: </w:t>
      </w:r>
      <w:r w:rsidRPr="0099457F">
        <w:rPr>
          <w:rFonts w:hint="eastAsia"/>
          <w:b/>
          <w:lang w:eastAsia="zh-TW"/>
        </w:rPr>
        <w:t xml:space="preserve">To </w:t>
      </w:r>
      <w:r w:rsidRPr="0099457F">
        <w:rPr>
          <w:b/>
          <w:lang w:eastAsia="zh-TW"/>
        </w:rPr>
        <w:t>support</w:t>
      </w:r>
      <w:r w:rsidRPr="0099457F">
        <w:rPr>
          <w:rFonts w:hint="eastAsia"/>
          <w:b/>
          <w:lang w:eastAsia="zh-TW"/>
        </w:rPr>
        <w:t xml:space="preserve"> delta and full configuration in CU-DU architecture, i</w:t>
      </w:r>
      <w:r w:rsidRPr="0099457F">
        <w:rPr>
          <w:b/>
          <w:lang w:eastAsia="zh-TW"/>
        </w:rPr>
        <w:t xml:space="preserve">t is proposed to </w:t>
      </w:r>
      <w:r w:rsidRPr="0099457F">
        <w:rPr>
          <w:rFonts w:hint="eastAsia"/>
          <w:b/>
          <w:lang w:eastAsia="zh-TW"/>
        </w:rPr>
        <w:t>agree the TPs for 38.401 and 38.473</w:t>
      </w:r>
      <w:r w:rsidRPr="0099457F">
        <w:rPr>
          <w:b/>
          <w:lang w:eastAsia="zh-TW"/>
        </w:rPr>
        <w:t>, as provided in [</w:t>
      </w:r>
      <w:r w:rsidRPr="0099457F">
        <w:rPr>
          <w:rFonts w:hint="eastAsia"/>
          <w:b/>
          <w:lang w:eastAsia="zh-TW"/>
        </w:rPr>
        <w:t>7</w:t>
      </w:r>
      <w:r w:rsidRPr="0099457F">
        <w:rPr>
          <w:b/>
          <w:lang w:eastAsia="zh-TW"/>
        </w:rPr>
        <w:t>]</w:t>
      </w:r>
      <w:r w:rsidRPr="0099457F">
        <w:rPr>
          <w:rFonts w:hint="eastAsia"/>
          <w:b/>
          <w:lang w:eastAsia="zh-TW"/>
        </w:rPr>
        <w:t xml:space="preserve"> and [8], respectively</w:t>
      </w:r>
      <w:r w:rsidRPr="0099457F">
        <w:rPr>
          <w:b/>
          <w:lang w:eastAsia="zh-TW"/>
        </w:rPr>
        <w:t>.</w:t>
      </w:r>
    </w:p>
    <w:p w:rsidR="00623324" w:rsidRPr="0099457F" w:rsidRDefault="00623324" w:rsidP="00CF5EE9">
      <w:pPr>
        <w:rPr>
          <w:b/>
          <w:lang w:eastAsia="zh-TW"/>
        </w:rPr>
      </w:pPr>
      <w:r w:rsidRPr="0099457F">
        <w:rPr>
          <w:b/>
          <w:lang w:eastAsia="zh-TW"/>
        </w:rPr>
        <w:t xml:space="preserve">Proposal </w:t>
      </w:r>
      <w:r w:rsidRPr="0099457F">
        <w:rPr>
          <w:rFonts w:hint="eastAsia"/>
          <w:b/>
          <w:lang w:eastAsia="zh-TW"/>
        </w:rPr>
        <w:t>4</w:t>
      </w:r>
      <w:r w:rsidRPr="0099457F">
        <w:rPr>
          <w:b/>
          <w:lang w:eastAsia="zh-TW"/>
        </w:rPr>
        <w:t xml:space="preserve">: It is proposed to send an LS to RAN2 to ask to specify </w:t>
      </w:r>
      <w:r w:rsidRPr="0099457F">
        <w:rPr>
          <w:rFonts w:hint="eastAsia"/>
          <w:b/>
          <w:lang w:eastAsia="zh-TW"/>
        </w:rPr>
        <w:t xml:space="preserve">related </w:t>
      </w:r>
      <w:r w:rsidRPr="0099457F">
        <w:rPr>
          <w:b/>
          <w:lang w:eastAsia="zh-TW"/>
        </w:rPr>
        <w:t>CG-ConfigInfo-IEs for UE Context Management procedures, as provided in [</w:t>
      </w:r>
      <w:r w:rsidRPr="0099457F">
        <w:rPr>
          <w:rFonts w:hint="eastAsia"/>
          <w:b/>
          <w:lang w:eastAsia="zh-TW"/>
        </w:rPr>
        <w:t>9</w:t>
      </w:r>
      <w:r w:rsidRPr="0099457F">
        <w:rPr>
          <w:b/>
          <w:lang w:eastAsia="zh-TW"/>
        </w:rPr>
        <w:t>].</w:t>
      </w:r>
    </w:p>
    <w:p w:rsidR="00AF6B44" w:rsidRPr="0099457F" w:rsidRDefault="00AF6B44" w:rsidP="00AF6B44"/>
    <w:p w:rsidR="00E155D0" w:rsidRPr="0099457F" w:rsidRDefault="00E155D0" w:rsidP="00637173">
      <w:pPr>
        <w:pStyle w:val="1"/>
        <w:rPr>
          <w:lang w:val="en-US" w:eastAsia="ko-KR"/>
        </w:rPr>
      </w:pPr>
      <w:r w:rsidRPr="0099457F">
        <w:rPr>
          <w:lang w:val="en-US" w:eastAsia="ko-KR"/>
        </w:rPr>
        <w:t>References</w:t>
      </w:r>
    </w:p>
    <w:p w:rsidR="00314256" w:rsidRPr="0099457F" w:rsidRDefault="00314256" w:rsidP="00314256">
      <w:pPr>
        <w:rPr>
          <w:lang w:val="en-US" w:eastAsia="zh-TW"/>
        </w:rPr>
      </w:pPr>
      <w:r w:rsidRPr="0099457F">
        <w:rPr>
          <w:rFonts w:hint="eastAsia"/>
          <w:lang w:val="en-US" w:eastAsia="zh-TW"/>
        </w:rPr>
        <w:t xml:space="preserve">[1] </w:t>
      </w:r>
      <w:r w:rsidR="00ED414E" w:rsidRPr="0099457F">
        <w:rPr>
          <w:rFonts w:hint="eastAsia"/>
          <w:lang w:eastAsia="zh-TW"/>
        </w:rPr>
        <w:t>R3-175042</w:t>
      </w:r>
      <w:r w:rsidR="007D05B3" w:rsidRPr="0099457F">
        <w:rPr>
          <w:rFonts w:hint="eastAsia"/>
          <w:lang w:eastAsia="zh-TW"/>
        </w:rPr>
        <w:t xml:space="preserve">, </w:t>
      </w:r>
      <w:r w:rsidR="007D05B3" w:rsidRPr="0099457F">
        <w:rPr>
          <w:lang w:eastAsia="zh-TW"/>
        </w:rPr>
        <w:t>LS on introduction of RRC Container for UE Context Management</w:t>
      </w:r>
      <w:r w:rsidR="007D05B3" w:rsidRPr="0099457F">
        <w:rPr>
          <w:rFonts w:hint="eastAsia"/>
          <w:lang w:eastAsia="zh-TW"/>
        </w:rPr>
        <w:t>,</w:t>
      </w:r>
      <w:r w:rsidR="007D05B3" w:rsidRPr="0099457F">
        <w:rPr>
          <w:lang w:eastAsia="zh-TW"/>
        </w:rPr>
        <w:t xml:space="preserve"> Nokia, Nokia Shanghai Bell</w:t>
      </w:r>
    </w:p>
    <w:p w:rsidR="00B81A35" w:rsidRPr="0099457F" w:rsidRDefault="00B81A35" w:rsidP="00314256">
      <w:pPr>
        <w:rPr>
          <w:lang w:eastAsia="zh-TW"/>
        </w:rPr>
      </w:pPr>
      <w:r w:rsidRPr="0099457F">
        <w:rPr>
          <w:rFonts w:hint="eastAsia"/>
          <w:lang w:val="en-US" w:eastAsia="zh-TW"/>
        </w:rPr>
        <w:t xml:space="preserve">[2] </w:t>
      </w:r>
      <w:r w:rsidR="00ED414E" w:rsidRPr="0099457F">
        <w:rPr>
          <w:rFonts w:hint="eastAsia"/>
          <w:lang w:eastAsia="zh-TW"/>
        </w:rPr>
        <w:t>R2-1712666</w:t>
      </w:r>
      <w:r w:rsidR="007D05B3" w:rsidRPr="0099457F">
        <w:rPr>
          <w:rFonts w:hint="eastAsia"/>
          <w:lang w:eastAsia="zh-TW"/>
        </w:rPr>
        <w:t xml:space="preserve">, </w:t>
      </w:r>
      <w:r w:rsidR="007D05B3" w:rsidRPr="0099457F">
        <w:rPr>
          <w:lang w:eastAsia="zh-TW"/>
        </w:rPr>
        <w:t>Delta/full configuration for bearer type change &amp; SN change</w:t>
      </w:r>
      <w:r w:rsidR="007D05B3" w:rsidRPr="0099457F">
        <w:rPr>
          <w:rFonts w:hint="eastAsia"/>
          <w:lang w:eastAsia="zh-TW"/>
        </w:rPr>
        <w:t>, Intel</w:t>
      </w:r>
    </w:p>
    <w:p w:rsidR="00ED414E" w:rsidRPr="0099457F" w:rsidRDefault="00ED414E" w:rsidP="00314256">
      <w:pPr>
        <w:rPr>
          <w:lang w:eastAsia="zh-TW"/>
        </w:rPr>
      </w:pPr>
      <w:r w:rsidRPr="0099457F">
        <w:rPr>
          <w:rFonts w:hint="eastAsia"/>
          <w:lang w:eastAsia="zh-TW"/>
        </w:rPr>
        <w:t>[3]</w:t>
      </w:r>
      <w:r w:rsidRPr="0099457F">
        <w:rPr>
          <w:lang w:eastAsia="zh-TW"/>
        </w:rPr>
        <w:t xml:space="preserve"> R2-1714228</w:t>
      </w:r>
      <w:r w:rsidR="007D05B3" w:rsidRPr="0099457F">
        <w:rPr>
          <w:rFonts w:hint="eastAsia"/>
          <w:lang w:eastAsia="zh-TW"/>
        </w:rPr>
        <w:t xml:space="preserve">, </w:t>
      </w:r>
      <w:r w:rsidR="007D05B3" w:rsidRPr="0099457F">
        <w:rPr>
          <w:lang w:eastAsia="zh-TW"/>
        </w:rPr>
        <w:t>OFFLINE#21 Full configuration in EN-DC</w:t>
      </w:r>
      <w:r w:rsidR="007D05B3" w:rsidRPr="0099457F">
        <w:rPr>
          <w:rFonts w:hint="eastAsia"/>
          <w:lang w:eastAsia="zh-TW"/>
        </w:rPr>
        <w:t>,</w:t>
      </w:r>
      <w:r w:rsidR="007D05B3" w:rsidRPr="0099457F">
        <w:rPr>
          <w:lang w:eastAsia="zh-TW"/>
        </w:rPr>
        <w:t xml:space="preserve"> Ericsson</w:t>
      </w:r>
    </w:p>
    <w:p w:rsidR="00ED414E" w:rsidRPr="0099457F" w:rsidRDefault="00ED414E" w:rsidP="00314256">
      <w:pPr>
        <w:rPr>
          <w:lang w:val="en-US" w:eastAsia="zh-TW"/>
        </w:rPr>
      </w:pPr>
      <w:r w:rsidRPr="0099457F">
        <w:rPr>
          <w:rFonts w:hint="eastAsia"/>
          <w:lang w:eastAsia="zh-TW"/>
        </w:rPr>
        <w:lastRenderedPageBreak/>
        <w:t xml:space="preserve">[4] </w:t>
      </w:r>
      <w:r w:rsidRPr="0099457F">
        <w:rPr>
          <w:lang w:eastAsia="zh-TW"/>
        </w:rPr>
        <w:t>R2-1800148</w:t>
      </w:r>
      <w:r w:rsidR="007D05B3" w:rsidRPr="0099457F">
        <w:rPr>
          <w:rFonts w:hint="eastAsia"/>
          <w:lang w:eastAsia="zh-TW"/>
        </w:rPr>
        <w:t xml:space="preserve">, </w:t>
      </w:r>
      <w:r w:rsidR="007D05B3" w:rsidRPr="0099457F">
        <w:rPr>
          <w:lang w:eastAsia="zh-TW"/>
        </w:rPr>
        <w:t>Clarification of SCG-ConfigInfo’s absence when MN sets full-config flag</w:t>
      </w:r>
      <w:r w:rsidR="007D05B3" w:rsidRPr="0099457F">
        <w:rPr>
          <w:rFonts w:hint="eastAsia"/>
          <w:lang w:eastAsia="zh-TW"/>
        </w:rPr>
        <w:t>, CATT</w:t>
      </w:r>
    </w:p>
    <w:p w:rsidR="0011273D" w:rsidRPr="0099457F" w:rsidRDefault="00ED414E" w:rsidP="00314256">
      <w:pPr>
        <w:rPr>
          <w:lang w:eastAsia="zh-TW"/>
        </w:rPr>
      </w:pPr>
      <w:r w:rsidRPr="0099457F">
        <w:rPr>
          <w:rFonts w:hint="eastAsia"/>
          <w:lang w:eastAsia="zh-TW"/>
        </w:rPr>
        <w:t>[5] R2-1803435</w:t>
      </w:r>
      <w:r w:rsidR="007D05B3" w:rsidRPr="0099457F">
        <w:rPr>
          <w:rFonts w:hint="eastAsia"/>
          <w:lang w:eastAsia="zh-TW"/>
        </w:rPr>
        <w:t xml:space="preserve">, </w:t>
      </w:r>
      <w:r w:rsidR="007D05B3" w:rsidRPr="0099457F">
        <w:rPr>
          <w:lang w:eastAsia="zh-TW"/>
        </w:rPr>
        <w:t>F1AP impacts on RRC</w:t>
      </w:r>
      <w:r w:rsidR="007D05B3" w:rsidRPr="0099457F">
        <w:rPr>
          <w:rFonts w:hint="eastAsia"/>
          <w:lang w:eastAsia="zh-TW"/>
        </w:rPr>
        <w:t xml:space="preserve">, </w:t>
      </w:r>
      <w:r w:rsidR="007D05B3" w:rsidRPr="0099457F">
        <w:rPr>
          <w:lang w:eastAsia="zh-TW"/>
        </w:rPr>
        <w:t>Nokia, Nokia Shanghai Bell</w:t>
      </w:r>
    </w:p>
    <w:p w:rsidR="00372C5C" w:rsidRPr="0099457F" w:rsidRDefault="00ED414E" w:rsidP="001A5095">
      <w:pPr>
        <w:rPr>
          <w:lang w:eastAsia="zh-TW"/>
        </w:rPr>
      </w:pPr>
      <w:r w:rsidRPr="0099457F">
        <w:rPr>
          <w:rFonts w:hint="eastAsia"/>
          <w:lang w:eastAsia="zh-TW"/>
        </w:rPr>
        <w:t xml:space="preserve">[6] </w:t>
      </w:r>
      <w:r w:rsidRPr="0099457F">
        <w:rPr>
          <w:lang w:eastAsia="zh-TW"/>
        </w:rPr>
        <w:t>R2-1804100</w:t>
      </w:r>
      <w:r w:rsidR="007D05B3" w:rsidRPr="0099457F">
        <w:rPr>
          <w:rFonts w:hint="eastAsia"/>
          <w:lang w:eastAsia="zh-TW"/>
        </w:rPr>
        <w:t xml:space="preserve">, </w:t>
      </w:r>
      <w:r w:rsidR="007D05B3" w:rsidRPr="0099457F">
        <w:rPr>
          <w:lang w:eastAsia="zh-TW"/>
        </w:rPr>
        <w:t>LS on SN-triggered FullConfig indication in X2 for EN-DC</w:t>
      </w:r>
      <w:r w:rsidR="007D05B3" w:rsidRPr="0099457F">
        <w:rPr>
          <w:rFonts w:hint="eastAsia"/>
          <w:lang w:eastAsia="zh-TW"/>
        </w:rPr>
        <w:t>, RAN2</w:t>
      </w:r>
    </w:p>
    <w:p w:rsidR="00ED414E" w:rsidRPr="0099457F" w:rsidRDefault="00ED414E" w:rsidP="001A5095">
      <w:pPr>
        <w:rPr>
          <w:lang w:eastAsia="zh-TW"/>
        </w:rPr>
      </w:pPr>
      <w:r w:rsidRPr="0099457F">
        <w:rPr>
          <w:rFonts w:hint="eastAsia"/>
          <w:lang w:eastAsia="zh-TW"/>
        </w:rPr>
        <w:t>[7]</w:t>
      </w:r>
      <w:r w:rsidR="00E9406E" w:rsidRPr="0099457F">
        <w:t xml:space="preserve"> </w:t>
      </w:r>
      <w:r w:rsidR="00E9406E" w:rsidRPr="0099457F">
        <w:rPr>
          <w:lang w:eastAsia="zh-TW"/>
        </w:rPr>
        <w:t>R3-18</w:t>
      </w:r>
      <w:r w:rsidR="001446CF">
        <w:rPr>
          <w:rFonts w:hint="eastAsia"/>
          <w:lang w:eastAsia="zh-TW"/>
        </w:rPr>
        <w:t>2086</w:t>
      </w:r>
      <w:r w:rsidR="00E9406E" w:rsidRPr="0099457F">
        <w:rPr>
          <w:rFonts w:hint="eastAsia"/>
          <w:lang w:eastAsia="zh-TW"/>
        </w:rPr>
        <w:t>,</w:t>
      </w:r>
      <w:r w:rsidR="00E9406E" w:rsidRPr="0099457F">
        <w:rPr>
          <w:lang w:eastAsia="zh-TW"/>
        </w:rPr>
        <w:t xml:space="preserve"> TP for 38401 in supporting delta configuration</w:t>
      </w:r>
    </w:p>
    <w:p w:rsidR="00ED414E" w:rsidRPr="0099457F" w:rsidRDefault="00ED414E" w:rsidP="001A5095">
      <w:pPr>
        <w:rPr>
          <w:lang w:eastAsia="zh-TW"/>
        </w:rPr>
      </w:pPr>
      <w:r w:rsidRPr="0099457F">
        <w:rPr>
          <w:rFonts w:hint="eastAsia"/>
          <w:lang w:eastAsia="zh-TW"/>
        </w:rPr>
        <w:t xml:space="preserve">[8] </w:t>
      </w:r>
      <w:r w:rsidR="00E9406E" w:rsidRPr="0099457F">
        <w:rPr>
          <w:rFonts w:hint="eastAsia"/>
          <w:lang w:eastAsia="zh-TW"/>
        </w:rPr>
        <w:t>R3-18</w:t>
      </w:r>
      <w:r w:rsidR="001446CF">
        <w:rPr>
          <w:rFonts w:hint="eastAsia"/>
          <w:lang w:eastAsia="zh-TW"/>
        </w:rPr>
        <w:t>2087</w:t>
      </w:r>
      <w:r w:rsidR="00E9406E" w:rsidRPr="0099457F">
        <w:rPr>
          <w:rFonts w:hint="eastAsia"/>
          <w:lang w:eastAsia="zh-TW"/>
        </w:rPr>
        <w:t xml:space="preserve">, </w:t>
      </w:r>
      <w:r w:rsidRPr="0099457F">
        <w:rPr>
          <w:rFonts w:hint="eastAsia"/>
          <w:lang w:eastAsia="zh-TW"/>
        </w:rPr>
        <w:t>TP 38.473</w:t>
      </w:r>
      <w:r w:rsidR="00E9406E" w:rsidRPr="0099457F">
        <w:rPr>
          <w:rFonts w:hint="eastAsia"/>
          <w:lang w:eastAsia="zh-TW"/>
        </w:rPr>
        <w:t xml:space="preserve"> </w:t>
      </w:r>
      <w:r w:rsidR="00E9406E" w:rsidRPr="0099457F">
        <w:rPr>
          <w:lang w:eastAsia="zh-TW"/>
        </w:rPr>
        <w:t>in supporting delta configuration</w:t>
      </w:r>
    </w:p>
    <w:p w:rsidR="00ED414E" w:rsidRPr="005F608F" w:rsidRDefault="00ED414E" w:rsidP="001A5095">
      <w:pPr>
        <w:rPr>
          <w:noProof/>
          <w:lang w:eastAsia="zh-TW"/>
        </w:rPr>
      </w:pPr>
      <w:r w:rsidRPr="0099457F">
        <w:rPr>
          <w:rFonts w:hint="eastAsia"/>
          <w:lang w:eastAsia="zh-TW"/>
        </w:rPr>
        <w:t xml:space="preserve">[9] </w:t>
      </w:r>
      <w:r w:rsidR="00E9406E" w:rsidRPr="0099457F">
        <w:rPr>
          <w:lang w:eastAsia="zh-TW"/>
        </w:rPr>
        <w:t>R3-18</w:t>
      </w:r>
      <w:r w:rsidR="001446CF">
        <w:rPr>
          <w:rFonts w:hint="eastAsia"/>
          <w:lang w:eastAsia="zh-TW"/>
        </w:rPr>
        <w:t>2088,</w:t>
      </w:r>
      <w:bookmarkStart w:id="3" w:name="_GoBack"/>
      <w:bookmarkEnd w:id="3"/>
      <w:r w:rsidR="00E9406E" w:rsidRPr="0099457F">
        <w:rPr>
          <w:lang w:eastAsia="zh-TW"/>
        </w:rPr>
        <w:t xml:space="preserve"> [Draft LS] on supporting delta configuration for F1 UE Context Management</w:t>
      </w:r>
    </w:p>
    <w:sectPr w:rsidR="00ED414E" w:rsidRPr="005F608F">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CCA" w:rsidRDefault="002A7CCA">
      <w:r>
        <w:separator/>
      </w:r>
    </w:p>
  </w:endnote>
  <w:endnote w:type="continuationSeparator" w:id="0">
    <w:p w:rsidR="002A7CCA" w:rsidRDefault="002A7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764875"/>
      <w:docPartObj>
        <w:docPartGallery w:val="Page Numbers (Bottom of Page)"/>
        <w:docPartUnique/>
      </w:docPartObj>
    </w:sdtPr>
    <w:sdtEndPr/>
    <w:sdtContent>
      <w:p w:rsidR="00D43490" w:rsidRDefault="00D43490">
        <w:pPr>
          <w:pStyle w:val="aa"/>
        </w:pPr>
        <w:r>
          <w:fldChar w:fldCharType="begin"/>
        </w:r>
        <w:r>
          <w:instrText>PAGE   \* MERGEFORMAT</w:instrText>
        </w:r>
        <w:r>
          <w:fldChar w:fldCharType="separate"/>
        </w:r>
        <w:r w:rsidR="001446CF" w:rsidRPr="001446CF">
          <w:rPr>
            <w:lang w:val="zh-TW" w:eastAsia="zh-TW"/>
          </w:rPr>
          <w:t>4</w:t>
        </w:r>
        <w:r>
          <w:fldChar w:fldCharType="end"/>
        </w:r>
      </w:p>
    </w:sdtContent>
  </w:sdt>
  <w:p w:rsidR="00D43490" w:rsidRDefault="00D43490">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CCA" w:rsidRDefault="002A7CCA">
      <w:r>
        <w:separator/>
      </w:r>
    </w:p>
  </w:footnote>
  <w:footnote w:type="continuationSeparator" w:id="0">
    <w:p w:rsidR="002A7CCA" w:rsidRDefault="002A7C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4C9" w:rsidRDefault="004B74C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CA0DE1"/>
    <w:multiLevelType w:val="hybridMultilevel"/>
    <w:tmpl w:val="3FA61F0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nsid w:val="0CE43233"/>
    <w:multiLevelType w:val="hybridMultilevel"/>
    <w:tmpl w:val="0CC40336"/>
    <w:lvl w:ilvl="0" w:tplc="75BC2CC4">
      <w:start w:val="10"/>
      <w:numFmt w:val="bullet"/>
      <w:lvlText w:val="-"/>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49B84ABF"/>
    <w:multiLevelType w:val="hybridMultilevel"/>
    <w:tmpl w:val="66E622D6"/>
    <w:lvl w:ilvl="0" w:tplc="D518AC5E">
      <w:start w:val="1"/>
      <w:numFmt w:val="decimal"/>
      <w:lvlText w:val="%1."/>
      <w:lvlJc w:val="left"/>
      <w:pPr>
        <w:ind w:left="792" w:hanging="360"/>
      </w:pPr>
      <w:rPr>
        <w:rFonts w:hint="default"/>
      </w:rPr>
    </w:lvl>
    <w:lvl w:ilvl="1" w:tplc="04090001">
      <w:start w:val="1"/>
      <w:numFmt w:val="bullet"/>
      <w:lvlText w:val=""/>
      <w:lvlJc w:val="left"/>
      <w:pPr>
        <w:ind w:left="1392" w:hanging="480"/>
      </w:pPr>
      <w:rPr>
        <w:rFonts w:ascii="Wingdings" w:hAnsi="Wingdings" w:hint="default"/>
      </w:rPr>
    </w:lvl>
    <w:lvl w:ilvl="2" w:tplc="0409001B" w:tentative="1">
      <w:start w:val="1"/>
      <w:numFmt w:val="lowerRoman"/>
      <w:lvlText w:val="%3."/>
      <w:lvlJc w:val="right"/>
      <w:pPr>
        <w:ind w:left="1872" w:hanging="480"/>
      </w:pPr>
    </w:lvl>
    <w:lvl w:ilvl="3" w:tplc="0409000F" w:tentative="1">
      <w:start w:val="1"/>
      <w:numFmt w:val="decimal"/>
      <w:lvlText w:val="%4."/>
      <w:lvlJc w:val="left"/>
      <w:pPr>
        <w:ind w:left="2352" w:hanging="480"/>
      </w:pPr>
    </w:lvl>
    <w:lvl w:ilvl="4" w:tplc="04090019" w:tentative="1">
      <w:start w:val="1"/>
      <w:numFmt w:val="ideographTraditional"/>
      <w:lvlText w:val="%5、"/>
      <w:lvlJc w:val="left"/>
      <w:pPr>
        <w:ind w:left="2832" w:hanging="480"/>
      </w:pPr>
    </w:lvl>
    <w:lvl w:ilvl="5" w:tplc="0409001B" w:tentative="1">
      <w:start w:val="1"/>
      <w:numFmt w:val="lowerRoman"/>
      <w:lvlText w:val="%6."/>
      <w:lvlJc w:val="right"/>
      <w:pPr>
        <w:ind w:left="3312" w:hanging="480"/>
      </w:pPr>
    </w:lvl>
    <w:lvl w:ilvl="6" w:tplc="0409000F" w:tentative="1">
      <w:start w:val="1"/>
      <w:numFmt w:val="decimal"/>
      <w:lvlText w:val="%7."/>
      <w:lvlJc w:val="left"/>
      <w:pPr>
        <w:ind w:left="3792" w:hanging="480"/>
      </w:pPr>
    </w:lvl>
    <w:lvl w:ilvl="7" w:tplc="04090019" w:tentative="1">
      <w:start w:val="1"/>
      <w:numFmt w:val="ideographTraditional"/>
      <w:lvlText w:val="%8、"/>
      <w:lvlJc w:val="left"/>
      <w:pPr>
        <w:ind w:left="4272" w:hanging="480"/>
      </w:pPr>
    </w:lvl>
    <w:lvl w:ilvl="8" w:tplc="0409001B" w:tentative="1">
      <w:start w:val="1"/>
      <w:numFmt w:val="lowerRoman"/>
      <w:lvlText w:val="%9."/>
      <w:lvlJc w:val="right"/>
      <w:pPr>
        <w:ind w:left="4752" w:hanging="480"/>
      </w:pPr>
    </w:lvl>
  </w:abstractNum>
  <w:abstractNum w:abstractNumId="7">
    <w:nsid w:val="4B99017C"/>
    <w:multiLevelType w:val="hybridMultilevel"/>
    <w:tmpl w:val="3FE23C32"/>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5C8F19FB"/>
    <w:multiLevelType w:val="hybridMultilevel"/>
    <w:tmpl w:val="157EEA5A"/>
    <w:lvl w:ilvl="0" w:tplc="08090015">
      <w:start w:val="1"/>
      <w:numFmt w:val="upperLetter"/>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num w:numId="1">
    <w:abstractNumId w:val="0"/>
  </w:num>
  <w:num w:numId="2">
    <w:abstractNumId w:val="2"/>
  </w:num>
  <w:num w:numId="3">
    <w:abstractNumId w:val="5"/>
  </w:num>
  <w:num w:numId="4">
    <w:abstractNumId w:val="4"/>
  </w:num>
  <w:num w:numId="5">
    <w:abstractNumId w:val="1"/>
  </w:num>
  <w:num w:numId="6">
    <w:abstractNumId w:val="8"/>
  </w:num>
  <w:num w:numId="7">
    <w:abstractNumId w:val="6"/>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9D0"/>
    <w:rsid w:val="0001062D"/>
    <w:rsid w:val="00014BB1"/>
    <w:rsid w:val="00021E3B"/>
    <w:rsid w:val="00022E4A"/>
    <w:rsid w:val="00042A80"/>
    <w:rsid w:val="000450FD"/>
    <w:rsid w:val="00046E13"/>
    <w:rsid w:val="00052240"/>
    <w:rsid w:val="00065D9D"/>
    <w:rsid w:val="00071BF3"/>
    <w:rsid w:val="00097AF8"/>
    <w:rsid w:val="000A10FB"/>
    <w:rsid w:val="000A6394"/>
    <w:rsid w:val="000C038A"/>
    <w:rsid w:val="000C6598"/>
    <w:rsid w:val="000D46DA"/>
    <w:rsid w:val="000D5E18"/>
    <w:rsid w:val="000F1DD8"/>
    <w:rsid w:val="0010066A"/>
    <w:rsid w:val="00104881"/>
    <w:rsid w:val="0010647D"/>
    <w:rsid w:val="00107586"/>
    <w:rsid w:val="001109C3"/>
    <w:rsid w:val="0011273D"/>
    <w:rsid w:val="001161B7"/>
    <w:rsid w:val="001262F6"/>
    <w:rsid w:val="001434C1"/>
    <w:rsid w:val="001446CF"/>
    <w:rsid w:val="00145D43"/>
    <w:rsid w:val="001469BD"/>
    <w:rsid w:val="001547F7"/>
    <w:rsid w:val="00170FA8"/>
    <w:rsid w:val="00172FFA"/>
    <w:rsid w:val="00174C8F"/>
    <w:rsid w:val="00192B76"/>
    <w:rsid w:val="00192C46"/>
    <w:rsid w:val="0019751B"/>
    <w:rsid w:val="001A5095"/>
    <w:rsid w:val="001A7B60"/>
    <w:rsid w:val="001B539B"/>
    <w:rsid w:val="001B7A65"/>
    <w:rsid w:val="001D3CDB"/>
    <w:rsid w:val="001E41F3"/>
    <w:rsid w:val="001E4A8F"/>
    <w:rsid w:val="0020182F"/>
    <w:rsid w:val="00213A9F"/>
    <w:rsid w:val="00214F4F"/>
    <w:rsid w:val="00217A01"/>
    <w:rsid w:val="002279D8"/>
    <w:rsid w:val="00242F7A"/>
    <w:rsid w:val="002538B9"/>
    <w:rsid w:val="00257782"/>
    <w:rsid w:val="0026004D"/>
    <w:rsid w:val="002600FE"/>
    <w:rsid w:val="00267769"/>
    <w:rsid w:val="0026780F"/>
    <w:rsid w:val="002725F2"/>
    <w:rsid w:val="00275D12"/>
    <w:rsid w:val="0027720A"/>
    <w:rsid w:val="002860C4"/>
    <w:rsid w:val="00294549"/>
    <w:rsid w:val="002965E8"/>
    <w:rsid w:val="002A01CC"/>
    <w:rsid w:val="002A7CCA"/>
    <w:rsid w:val="002B12D0"/>
    <w:rsid w:val="002B5741"/>
    <w:rsid w:val="002C787F"/>
    <w:rsid w:val="002D39B3"/>
    <w:rsid w:val="002F09F5"/>
    <w:rsid w:val="002F6350"/>
    <w:rsid w:val="0030160A"/>
    <w:rsid w:val="0030380A"/>
    <w:rsid w:val="00305409"/>
    <w:rsid w:val="00314256"/>
    <w:rsid w:val="003165B0"/>
    <w:rsid w:val="00327551"/>
    <w:rsid w:val="00334BC0"/>
    <w:rsid w:val="00336D5B"/>
    <w:rsid w:val="00347547"/>
    <w:rsid w:val="00366DFA"/>
    <w:rsid w:val="00372C5C"/>
    <w:rsid w:val="0039291C"/>
    <w:rsid w:val="003C4AE5"/>
    <w:rsid w:val="003E08D2"/>
    <w:rsid w:val="003E1A36"/>
    <w:rsid w:val="003F0B8E"/>
    <w:rsid w:val="00402076"/>
    <w:rsid w:val="00421181"/>
    <w:rsid w:val="00421A88"/>
    <w:rsid w:val="004242F1"/>
    <w:rsid w:val="00434988"/>
    <w:rsid w:val="00434BD4"/>
    <w:rsid w:val="00436295"/>
    <w:rsid w:val="004410E9"/>
    <w:rsid w:val="00444C94"/>
    <w:rsid w:val="00446AAE"/>
    <w:rsid w:val="00487145"/>
    <w:rsid w:val="0049259D"/>
    <w:rsid w:val="004965D6"/>
    <w:rsid w:val="004B3A8F"/>
    <w:rsid w:val="004B74C9"/>
    <w:rsid w:val="004B75B7"/>
    <w:rsid w:val="004C1DD1"/>
    <w:rsid w:val="004D537B"/>
    <w:rsid w:val="004E0916"/>
    <w:rsid w:val="00512A01"/>
    <w:rsid w:val="00512DBB"/>
    <w:rsid w:val="0051580D"/>
    <w:rsid w:val="00523554"/>
    <w:rsid w:val="00523807"/>
    <w:rsid w:val="00541B41"/>
    <w:rsid w:val="00565322"/>
    <w:rsid w:val="00592D74"/>
    <w:rsid w:val="00597164"/>
    <w:rsid w:val="005B3E87"/>
    <w:rsid w:val="005C608E"/>
    <w:rsid w:val="005E2C44"/>
    <w:rsid w:val="005F01FF"/>
    <w:rsid w:val="005F608F"/>
    <w:rsid w:val="00603FC9"/>
    <w:rsid w:val="00607785"/>
    <w:rsid w:val="00621188"/>
    <w:rsid w:val="00623324"/>
    <w:rsid w:val="006257ED"/>
    <w:rsid w:val="00637173"/>
    <w:rsid w:val="006541ED"/>
    <w:rsid w:val="00656B8E"/>
    <w:rsid w:val="00667CE9"/>
    <w:rsid w:val="006719DE"/>
    <w:rsid w:val="0067493E"/>
    <w:rsid w:val="006757B2"/>
    <w:rsid w:val="00686347"/>
    <w:rsid w:val="00695808"/>
    <w:rsid w:val="00695E38"/>
    <w:rsid w:val="006B46FB"/>
    <w:rsid w:val="006C4F85"/>
    <w:rsid w:val="006D374D"/>
    <w:rsid w:val="006D43F4"/>
    <w:rsid w:val="006D505D"/>
    <w:rsid w:val="006D7D64"/>
    <w:rsid w:val="006E21FB"/>
    <w:rsid w:val="006E2512"/>
    <w:rsid w:val="006E4FBA"/>
    <w:rsid w:val="007111D5"/>
    <w:rsid w:val="00711775"/>
    <w:rsid w:val="00736C95"/>
    <w:rsid w:val="00744B28"/>
    <w:rsid w:val="007518D1"/>
    <w:rsid w:val="00755DD2"/>
    <w:rsid w:val="0076313E"/>
    <w:rsid w:val="00792342"/>
    <w:rsid w:val="00797F97"/>
    <w:rsid w:val="007B512A"/>
    <w:rsid w:val="007B6077"/>
    <w:rsid w:val="007C19CF"/>
    <w:rsid w:val="007C2097"/>
    <w:rsid w:val="007D05B3"/>
    <w:rsid w:val="007D1955"/>
    <w:rsid w:val="007D50C5"/>
    <w:rsid w:val="007D5232"/>
    <w:rsid w:val="007D6A07"/>
    <w:rsid w:val="007F3052"/>
    <w:rsid w:val="007F37A8"/>
    <w:rsid w:val="00802A99"/>
    <w:rsid w:val="0081456A"/>
    <w:rsid w:val="00817CED"/>
    <w:rsid w:val="008235B6"/>
    <w:rsid w:val="008279FA"/>
    <w:rsid w:val="008626E7"/>
    <w:rsid w:val="00864F4D"/>
    <w:rsid w:val="0087010C"/>
    <w:rsid w:val="00870EE7"/>
    <w:rsid w:val="00873D07"/>
    <w:rsid w:val="00887132"/>
    <w:rsid w:val="00893167"/>
    <w:rsid w:val="008A39E2"/>
    <w:rsid w:val="008A3D5F"/>
    <w:rsid w:val="008B1773"/>
    <w:rsid w:val="008B4BBF"/>
    <w:rsid w:val="008B5E8D"/>
    <w:rsid w:val="008D0C3F"/>
    <w:rsid w:val="008E1439"/>
    <w:rsid w:val="008F0252"/>
    <w:rsid w:val="008F686C"/>
    <w:rsid w:val="00905FCA"/>
    <w:rsid w:val="00912609"/>
    <w:rsid w:val="009136F8"/>
    <w:rsid w:val="00917144"/>
    <w:rsid w:val="009209A0"/>
    <w:rsid w:val="00924EEB"/>
    <w:rsid w:val="00941F20"/>
    <w:rsid w:val="009556A7"/>
    <w:rsid w:val="00963B19"/>
    <w:rsid w:val="009777D9"/>
    <w:rsid w:val="00991B88"/>
    <w:rsid w:val="00993870"/>
    <w:rsid w:val="0099457F"/>
    <w:rsid w:val="009A2BD6"/>
    <w:rsid w:val="009A579D"/>
    <w:rsid w:val="009B142E"/>
    <w:rsid w:val="009C0B11"/>
    <w:rsid w:val="009C50DF"/>
    <w:rsid w:val="009D2FE8"/>
    <w:rsid w:val="009D662F"/>
    <w:rsid w:val="009E3297"/>
    <w:rsid w:val="009E57DF"/>
    <w:rsid w:val="009F0415"/>
    <w:rsid w:val="009F257B"/>
    <w:rsid w:val="009F734F"/>
    <w:rsid w:val="00A00AC7"/>
    <w:rsid w:val="00A0151B"/>
    <w:rsid w:val="00A14D47"/>
    <w:rsid w:val="00A151F8"/>
    <w:rsid w:val="00A202F9"/>
    <w:rsid w:val="00A246B6"/>
    <w:rsid w:val="00A27F72"/>
    <w:rsid w:val="00A303B2"/>
    <w:rsid w:val="00A30CFC"/>
    <w:rsid w:val="00A44477"/>
    <w:rsid w:val="00A47E70"/>
    <w:rsid w:val="00A51569"/>
    <w:rsid w:val="00A53C96"/>
    <w:rsid w:val="00A6019E"/>
    <w:rsid w:val="00A64019"/>
    <w:rsid w:val="00A7671C"/>
    <w:rsid w:val="00A87CF8"/>
    <w:rsid w:val="00AA1C9F"/>
    <w:rsid w:val="00AA2DB4"/>
    <w:rsid w:val="00AA6172"/>
    <w:rsid w:val="00AD1CD8"/>
    <w:rsid w:val="00AD2844"/>
    <w:rsid w:val="00AE6840"/>
    <w:rsid w:val="00AF4892"/>
    <w:rsid w:val="00AF6B44"/>
    <w:rsid w:val="00B224BC"/>
    <w:rsid w:val="00B23595"/>
    <w:rsid w:val="00B23742"/>
    <w:rsid w:val="00B258BB"/>
    <w:rsid w:val="00B41F03"/>
    <w:rsid w:val="00B43B55"/>
    <w:rsid w:val="00B46935"/>
    <w:rsid w:val="00B67B97"/>
    <w:rsid w:val="00B81A35"/>
    <w:rsid w:val="00B82406"/>
    <w:rsid w:val="00B904BC"/>
    <w:rsid w:val="00B91F6E"/>
    <w:rsid w:val="00B968C8"/>
    <w:rsid w:val="00BA3EC5"/>
    <w:rsid w:val="00BA44D8"/>
    <w:rsid w:val="00BB54F5"/>
    <w:rsid w:val="00BB5DFC"/>
    <w:rsid w:val="00BB7D7C"/>
    <w:rsid w:val="00BD0802"/>
    <w:rsid w:val="00BD279D"/>
    <w:rsid w:val="00BD6BB8"/>
    <w:rsid w:val="00BE4440"/>
    <w:rsid w:val="00BF54A6"/>
    <w:rsid w:val="00BF5D70"/>
    <w:rsid w:val="00C02EE7"/>
    <w:rsid w:val="00C13950"/>
    <w:rsid w:val="00C34A35"/>
    <w:rsid w:val="00C47B23"/>
    <w:rsid w:val="00C5291A"/>
    <w:rsid w:val="00C547C8"/>
    <w:rsid w:val="00C72EDB"/>
    <w:rsid w:val="00C74E2A"/>
    <w:rsid w:val="00C8275D"/>
    <w:rsid w:val="00C8305A"/>
    <w:rsid w:val="00C95963"/>
    <w:rsid w:val="00C95985"/>
    <w:rsid w:val="00CC2A52"/>
    <w:rsid w:val="00CC5026"/>
    <w:rsid w:val="00CD1F76"/>
    <w:rsid w:val="00CE0B25"/>
    <w:rsid w:val="00CF5EE9"/>
    <w:rsid w:val="00D03F9A"/>
    <w:rsid w:val="00D049F9"/>
    <w:rsid w:val="00D25D6D"/>
    <w:rsid w:val="00D3445E"/>
    <w:rsid w:val="00D350C6"/>
    <w:rsid w:val="00D36037"/>
    <w:rsid w:val="00D41007"/>
    <w:rsid w:val="00D43490"/>
    <w:rsid w:val="00D45F51"/>
    <w:rsid w:val="00D46312"/>
    <w:rsid w:val="00D568C5"/>
    <w:rsid w:val="00D577CA"/>
    <w:rsid w:val="00D73FB9"/>
    <w:rsid w:val="00D81C19"/>
    <w:rsid w:val="00DA167A"/>
    <w:rsid w:val="00DB2A96"/>
    <w:rsid w:val="00DD5C78"/>
    <w:rsid w:val="00DD78B9"/>
    <w:rsid w:val="00DE1D45"/>
    <w:rsid w:val="00DE34CF"/>
    <w:rsid w:val="00DE7D13"/>
    <w:rsid w:val="00DF2984"/>
    <w:rsid w:val="00DF38C0"/>
    <w:rsid w:val="00DF38DC"/>
    <w:rsid w:val="00DF59AC"/>
    <w:rsid w:val="00E075CC"/>
    <w:rsid w:val="00E13B4F"/>
    <w:rsid w:val="00E155D0"/>
    <w:rsid w:val="00E2587D"/>
    <w:rsid w:val="00E26BBC"/>
    <w:rsid w:val="00E37885"/>
    <w:rsid w:val="00E6593B"/>
    <w:rsid w:val="00E71004"/>
    <w:rsid w:val="00E7453F"/>
    <w:rsid w:val="00E75B85"/>
    <w:rsid w:val="00E92100"/>
    <w:rsid w:val="00E9406E"/>
    <w:rsid w:val="00E97D65"/>
    <w:rsid w:val="00EA3685"/>
    <w:rsid w:val="00ED414E"/>
    <w:rsid w:val="00ED46F9"/>
    <w:rsid w:val="00EE7D7C"/>
    <w:rsid w:val="00EF630E"/>
    <w:rsid w:val="00F074AF"/>
    <w:rsid w:val="00F1597A"/>
    <w:rsid w:val="00F25D98"/>
    <w:rsid w:val="00F300FB"/>
    <w:rsid w:val="00F361FC"/>
    <w:rsid w:val="00F41439"/>
    <w:rsid w:val="00F64B58"/>
    <w:rsid w:val="00F71D3D"/>
    <w:rsid w:val="00F828D4"/>
    <w:rsid w:val="00F90078"/>
    <w:rsid w:val="00F9749F"/>
    <w:rsid w:val="00F97610"/>
    <w:rsid w:val="00FA7BB3"/>
    <w:rsid w:val="00FB6386"/>
    <w:rsid w:val="00FD2428"/>
    <w:rsid w:val="00FD4DEE"/>
    <w:rsid w:val="00FD76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a"/>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等线"/>
      <w:lang w:eastAsia="en-GB"/>
    </w:rPr>
  </w:style>
  <w:style w:type="paragraph" w:styleId="af3">
    <w:name w:val="List Paragraph"/>
    <w:basedOn w:val="a"/>
    <w:uiPriority w:val="34"/>
    <w:qFormat/>
    <w:rsid w:val="004B74C9"/>
    <w:pPr>
      <w:ind w:leftChars="200" w:left="480"/>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787F"/>
    <w:rPr>
      <w:rFonts w:ascii="Arial" w:hAnsi="Arial"/>
      <w:b/>
      <w:noProof/>
      <w:sz w:val="18"/>
      <w:lang w:val="en-GB" w:eastAsia="en-US"/>
    </w:rPr>
  </w:style>
  <w:style w:type="character" w:customStyle="1" w:styleId="ab">
    <w:name w:val="頁尾 字元"/>
    <w:basedOn w:val="a0"/>
    <w:link w:val="aa"/>
    <w:uiPriority w:val="99"/>
    <w:rsid w:val="00D43490"/>
    <w:rPr>
      <w:rFonts w:ascii="Arial" w:hAnsi="Arial"/>
      <w:b/>
      <w:i/>
      <w:noProof/>
      <w:sz w:val="18"/>
      <w:lang w:val="en-GB" w:eastAsia="en-US"/>
    </w:rPr>
  </w:style>
  <w:style w:type="character" w:customStyle="1" w:styleId="B2Char">
    <w:name w:val="B2 Char"/>
    <w:link w:val="B2"/>
    <w:qFormat/>
    <w:rsid w:val="009C0B11"/>
    <w:rPr>
      <w:rFonts w:ascii="Times New Roman" w:hAnsi="Times New Roman"/>
      <w:lang w:val="en-GB" w:eastAsia="en-US"/>
    </w:rPr>
  </w:style>
  <w:style w:type="character" w:customStyle="1" w:styleId="B3Char2">
    <w:name w:val="B3 Char2"/>
    <w:link w:val="B3"/>
    <w:qFormat/>
    <w:rsid w:val="009C0B1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h1,Heading 1 3GPP"/>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color w:val="0000FF"/>
      <w:u w:val="single"/>
    </w:rPr>
  </w:style>
  <w:style w:type="character" w:styleId="ad">
    <w:name w:val="annotation reference"/>
    <w:semiHidden/>
    <w:rPr>
      <w:sz w:val="16"/>
    </w:rPr>
  </w:style>
  <w:style w:type="paragraph" w:styleId="ae">
    <w:name w:val="annotation text"/>
    <w:basedOn w:val="a"/>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e"/>
    <w:next w:val="ae"/>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a"/>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等线"/>
      <w:lang w:eastAsia="en-GB"/>
    </w:rPr>
  </w:style>
  <w:style w:type="paragraph" w:styleId="af3">
    <w:name w:val="List Paragraph"/>
    <w:basedOn w:val="a"/>
    <w:uiPriority w:val="34"/>
    <w:qFormat/>
    <w:rsid w:val="004B74C9"/>
    <w:pPr>
      <w:ind w:leftChars="200" w:left="480"/>
    </w:p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787F"/>
    <w:rPr>
      <w:rFonts w:ascii="Arial" w:hAnsi="Arial"/>
      <w:b/>
      <w:noProof/>
      <w:sz w:val="18"/>
      <w:lang w:val="en-GB" w:eastAsia="en-US"/>
    </w:rPr>
  </w:style>
  <w:style w:type="character" w:customStyle="1" w:styleId="ab">
    <w:name w:val="頁尾 字元"/>
    <w:basedOn w:val="a0"/>
    <w:link w:val="aa"/>
    <w:uiPriority w:val="99"/>
    <w:rsid w:val="00D43490"/>
    <w:rPr>
      <w:rFonts w:ascii="Arial" w:hAnsi="Arial"/>
      <w:b/>
      <w:i/>
      <w:noProof/>
      <w:sz w:val="18"/>
      <w:lang w:val="en-GB" w:eastAsia="en-US"/>
    </w:rPr>
  </w:style>
  <w:style w:type="character" w:customStyle="1" w:styleId="B2Char">
    <w:name w:val="B2 Char"/>
    <w:link w:val="B2"/>
    <w:qFormat/>
    <w:rsid w:val="009C0B11"/>
    <w:rPr>
      <w:rFonts w:ascii="Times New Roman" w:hAnsi="Times New Roman"/>
      <w:lang w:val="en-GB" w:eastAsia="en-US"/>
    </w:rPr>
  </w:style>
  <w:style w:type="character" w:customStyle="1" w:styleId="B3Char2">
    <w:name w:val="B3 Char2"/>
    <w:link w:val="B3"/>
    <w:qFormat/>
    <w:rsid w:val="009C0B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E3058-8B57-41D9-8994-BB0859F81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7090</TotalTime>
  <Pages>4</Pages>
  <Words>1558</Words>
  <Characters>8884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Jing Hsieh</dc:creator>
  <cp:lastModifiedBy>Jing Hsieh</cp:lastModifiedBy>
  <cp:revision>120</cp:revision>
  <cp:lastPrinted>1900-12-31T16:00:00Z</cp:lastPrinted>
  <dcterms:created xsi:type="dcterms:W3CDTF">2018-03-31T08:28:00Z</dcterms:created>
  <dcterms:modified xsi:type="dcterms:W3CDTF">2018-04-06T11:34:00Z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